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AFB88" w14:textId="4AE95C2D" w:rsidR="002E129B" w:rsidRPr="0014299A" w:rsidRDefault="002E129B">
      <w:pPr>
        <w:pStyle w:val="Heading1"/>
        <w:rPr>
          <w:rFonts w:ascii="Arial" w:hAnsi="Arial" w:cs="Arial"/>
        </w:rPr>
      </w:pPr>
      <w:r w:rsidRPr="0014299A">
        <w:rPr>
          <w:rFonts w:ascii="Arial" w:hAnsi="Arial" w:cs="Arial"/>
        </w:rPr>
        <w:t>Model rules for EMPLOYER BASED branches without sections</w:t>
      </w:r>
    </w:p>
    <w:p w14:paraId="43208D29" w14:textId="77777777" w:rsidR="002E129B" w:rsidRDefault="002E129B"/>
    <w:p w14:paraId="52D4484B" w14:textId="77777777" w:rsidR="002E129B" w:rsidRPr="0014299A" w:rsidRDefault="002E129B">
      <w:pPr>
        <w:rPr>
          <w:rFonts w:ascii="Arial" w:hAnsi="Arial" w:cs="Arial"/>
          <w:sz w:val="21"/>
          <w:szCs w:val="21"/>
        </w:rPr>
      </w:pPr>
      <w:r w:rsidRPr="0014299A">
        <w:rPr>
          <w:rFonts w:ascii="Arial" w:hAnsi="Arial" w:cs="Arial"/>
          <w:sz w:val="21"/>
          <w:szCs w:val="21"/>
        </w:rPr>
        <w:t>NAME</w:t>
      </w:r>
    </w:p>
    <w:p w14:paraId="34E63C64" w14:textId="77777777" w:rsidR="002E129B" w:rsidRPr="0014299A" w:rsidRDefault="002E129B">
      <w:pPr>
        <w:rPr>
          <w:rFonts w:ascii="Arial" w:hAnsi="Arial" w:cs="Arial"/>
          <w:sz w:val="21"/>
          <w:szCs w:val="21"/>
        </w:rPr>
      </w:pPr>
      <w:r w:rsidRPr="0014299A">
        <w:rPr>
          <w:rFonts w:ascii="Arial" w:hAnsi="Arial" w:cs="Arial"/>
          <w:sz w:val="21"/>
          <w:szCs w:val="21"/>
        </w:rPr>
        <w:t>1.  The name of the branch, referred to in these Rules as “the Branch”, shall be the *............ Branch of Prospect.</w:t>
      </w:r>
    </w:p>
    <w:p w14:paraId="7FA78551" w14:textId="77777777" w:rsidR="002E129B" w:rsidRPr="0014299A" w:rsidRDefault="002E129B">
      <w:pPr>
        <w:rPr>
          <w:rFonts w:ascii="Arial" w:hAnsi="Arial" w:cs="Arial"/>
          <w:sz w:val="21"/>
          <w:szCs w:val="21"/>
        </w:rPr>
      </w:pPr>
    </w:p>
    <w:p w14:paraId="58B26F15" w14:textId="77777777" w:rsidR="002E129B" w:rsidRPr="0014299A" w:rsidRDefault="002E129B">
      <w:pPr>
        <w:rPr>
          <w:rFonts w:ascii="Arial" w:hAnsi="Arial" w:cs="Arial"/>
          <w:sz w:val="21"/>
          <w:szCs w:val="21"/>
        </w:rPr>
      </w:pPr>
      <w:r w:rsidRPr="0014299A">
        <w:rPr>
          <w:rFonts w:ascii="Arial" w:hAnsi="Arial" w:cs="Arial"/>
          <w:sz w:val="21"/>
          <w:szCs w:val="21"/>
        </w:rPr>
        <w:t>OBJECTS</w:t>
      </w:r>
    </w:p>
    <w:p w14:paraId="505C5FCE" w14:textId="77777777" w:rsidR="002E129B" w:rsidRPr="0014299A" w:rsidRDefault="002E129B">
      <w:pPr>
        <w:rPr>
          <w:rFonts w:ascii="Arial" w:hAnsi="Arial" w:cs="Arial"/>
          <w:sz w:val="21"/>
          <w:szCs w:val="21"/>
        </w:rPr>
      </w:pPr>
      <w:r w:rsidRPr="0014299A">
        <w:rPr>
          <w:rFonts w:ascii="Arial" w:hAnsi="Arial" w:cs="Arial"/>
          <w:sz w:val="21"/>
          <w:szCs w:val="21"/>
        </w:rPr>
        <w:t>2.  The objects of the Branch shall be those laid down in Rule 1.2 in the Rules of Prospect (the union) as far as they are appropriate to the Branch, and in furtherance of those objects the Branch shall take steps to obtain representation on any appropriate *body.</w:t>
      </w:r>
    </w:p>
    <w:p w14:paraId="02D44040" w14:textId="77777777" w:rsidR="002E129B" w:rsidRPr="0014299A" w:rsidRDefault="002E129B">
      <w:pPr>
        <w:rPr>
          <w:rFonts w:ascii="Arial" w:hAnsi="Arial" w:cs="Arial"/>
          <w:sz w:val="21"/>
          <w:szCs w:val="21"/>
        </w:rPr>
      </w:pPr>
    </w:p>
    <w:p w14:paraId="23B185A2" w14:textId="77777777" w:rsidR="002E129B" w:rsidRPr="0014299A" w:rsidRDefault="002E129B">
      <w:pPr>
        <w:rPr>
          <w:rFonts w:ascii="Arial" w:hAnsi="Arial" w:cs="Arial"/>
          <w:sz w:val="21"/>
          <w:szCs w:val="21"/>
        </w:rPr>
      </w:pPr>
      <w:r w:rsidRPr="0014299A">
        <w:rPr>
          <w:rFonts w:ascii="Arial" w:hAnsi="Arial" w:cs="Arial"/>
          <w:sz w:val="21"/>
          <w:szCs w:val="21"/>
        </w:rPr>
        <w:t>MEMBERSHIP</w:t>
      </w:r>
    </w:p>
    <w:p w14:paraId="6C605C09" w14:textId="77777777" w:rsidR="002E129B" w:rsidRPr="0014299A" w:rsidRDefault="002E129B">
      <w:pPr>
        <w:rPr>
          <w:rFonts w:ascii="Arial" w:hAnsi="Arial" w:cs="Arial"/>
          <w:sz w:val="21"/>
          <w:szCs w:val="21"/>
        </w:rPr>
      </w:pPr>
      <w:r w:rsidRPr="0014299A">
        <w:rPr>
          <w:rFonts w:ascii="Arial" w:hAnsi="Arial" w:cs="Arial"/>
          <w:sz w:val="21"/>
          <w:szCs w:val="21"/>
        </w:rPr>
        <w:t>3.  (a)  any member of Prospect serving in the *........... in the **........... shall be eligible for membership of the Branch.</w:t>
      </w:r>
    </w:p>
    <w:p w14:paraId="47B7C15A" w14:textId="77777777" w:rsidR="002E129B" w:rsidRPr="0014299A" w:rsidRDefault="002E129B">
      <w:pPr>
        <w:rPr>
          <w:rFonts w:ascii="Arial" w:hAnsi="Arial" w:cs="Arial"/>
          <w:sz w:val="21"/>
          <w:szCs w:val="21"/>
        </w:rPr>
      </w:pPr>
      <w:r w:rsidRPr="0014299A">
        <w:rPr>
          <w:rFonts w:ascii="Arial" w:hAnsi="Arial" w:cs="Arial"/>
          <w:sz w:val="21"/>
          <w:szCs w:val="21"/>
        </w:rPr>
        <w:t>(b)  all members shall have equal rights within the Branch.</w:t>
      </w:r>
    </w:p>
    <w:p w14:paraId="6F816BBD" w14:textId="77777777" w:rsidR="002E129B" w:rsidRPr="0014299A" w:rsidRDefault="002E129B">
      <w:pPr>
        <w:rPr>
          <w:rFonts w:ascii="Arial" w:hAnsi="Arial" w:cs="Arial"/>
          <w:sz w:val="21"/>
          <w:szCs w:val="21"/>
        </w:rPr>
      </w:pPr>
      <w:r w:rsidRPr="0014299A">
        <w:rPr>
          <w:rFonts w:ascii="Arial" w:hAnsi="Arial" w:cs="Arial"/>
          <w:sz w:val="21"/>
          <w:szCs w:val="21"/>
        </w:rPr>
        <w:t>(c)  any member of the Branch shall be supplied with a copy of these Rules on request.</w:t>
      </w:r>
    </w:p>
    <w:p w14:paraId="530F2DE4" w14:textId="77777777" w:rsidR="002E129B" w:rsidRPr="0014299A" w:rsidRDefault="002E129B">
      <w:pPr>
        <w:rPr>
          <w:rFonts w:ascii="Arial" w:hAnsi="Arial" w:cs="Arial"/>
          <w:sz w:val="21"/>
          <w:szCs w:val="21"/>
        </w:rPr>
      </w:pPr>
    </w:p>
    <w:p w14:paraId="086063F7" w14:textId="77777777" w:rsidR="002E129B" w:rsidRPr="0014299A" w:rsidRDefault="002E129B">
      <w:pPr>
        <w:rPr>
          <w:rFonts w:ascii="Arial" w:hAnsi="Arial" w:cs="Arial"/>
          <w:sz w:val="21"/>
          <w:szCs w:val="21"/>
        </w:rPr>
      </w:pPr>
      <w:r w:rsidRPr="0014299A">
        <w:rPr>
          <w:rFonts w:ascii="Arial" w:hAnsi="Arial" w:cs="Arial"/>
          <w:sz w:val="21"/>
          <w:szCs w:val="21"/>
        </w:rPr>
        <w:t>BRANCH POLICY</w:t>
      </w:r>
    </w:p>
    <w:p w14:paraId="74E7AFED" w14:textId="77777777" w:rsidR="002E129B" w:rsidRPr="0014299A" w:rsidRDefault="002E129B">
      <w:pPr>
        <w:rPr>
          <w:rFonts w:ascii="Arial" w:hAnsi="Arial" w:cs="Arial"/>
          <w:sz w:val="21"/>
          <w:szCs w:val="21"/>
        </w:rPr>
      </w:pPr>
      <w:r w:rsidRPr="0014299A">
        <w:rPr>
          <w:rFonts w:ascii="Arial" w:hAnsi="Arial" w:cs="Arial"/>
          <w:sz w:val="21"/>
          <w:szCs w:val="21"/>
        </w:rPr>
        <w:t xml:space="preserve">4.  The policy of the Branch shall be that agreed at each General Meeting and shall be given effect by the Branch Executive Committee, provided that no policy shall be implemented which </w:t>
      </w:r>
      <w:proofErr w:type="gramStart"/>
      <w:r w:rsidRPr="0014299A">
        <w:rPr>
          <w:rFonts w:ascii="Arial" w:hAnsi="Arial" w:cs="Arial"/>
          <w:sz w:val="21"/>
          <w:szCs w:val="21"/>
        </w:rPr>
        <w:t>is in conflict with</w:t>
      </w:r>
      <w:proofErr w:type="gramEnd"/>
      <w:r w:rsidRPr="0014299A">
        <w:rPr>
          <w:rFonts w:ascii="Arial" w:hAnsi="Arial" w:cs="Arial"/>
          <w:sz w:val="21"/>
          <w:szCs w:val="21"/>
        </w:rPr>
        <w:t xml:space="preserve"> the Rules of the Union or with any national policy of the union determined in accordance with those Rules.</w:t>
      </w:r>
    </w:p>
    <w:p w14:paraId="775515F3" w14:textId="77777777" w:rsidR="002E129B" w:rsidRPr="0014299A" w:rsidRDefault="002E129B">
      <w:pPr>
        <w:rPr>
          <w:rFonts w:ascii="Arial" w:hAnsi="Arial" w:cs="Arial"/>
          <w:sz w:val="21"/>
          <w:szCs w:val="21"/>
        </w:rPr>
      </w:pPr>
      <w:r w:rsidRPr="0014299A">
        <w:rPr>
          <w:rFonts w:ascii="Arial" w:hAnsi="Arial" w:cs="Arial"/>
          <w:sz w:val="21"/>
          <w:szCs w:val="21"/>
        </w:rPr>
        <w:t>ANNUAL GENERAL MEETING</w:t>
      </w:r>
    </w:p>
    <w:p w14:paraId="1637F90D" w14:textId="77777777" w:rsidR="002E129B" w:rsidRPr="0014299A" w:rsidRDefault="002E129B">
      <w:pPr>
        <w:rPr>
          <w:rFonts w:ascii="Arial" w:hAnsi="Arial" w:cs="Arial"/>
          <w:sz w:val="21"/>
          <w:szCs w:val="21"/>
        </w:rPr>
      </w:pPr>
      <w:r w:rsidRPr="0014299A">
        <w:rPr>
          <w:rFonts w:ascii="Arial" w:hAnsi="Arial" w:cs="Arial"/>
          <w:sz w:val="21"/>
          <w:szCs w:val="21"/>
        </w:rPr>
        <w:t>5.  The Annual General Meeting, at which *........................ per cent of the members shall constitute a quorum, shall be held in the month of **.......................... each year.</w:t>
      </w:r>
    </w:p>
    <w:p w14:paraId="7C5A1F3E" w14:textId="77777777" w:rsidR="002E129B" w:rsidRPr="0014299A" w:rsidRDefault="002E129B">
      <w:pPr>
        <w:rPr>
          <w:rFonts w:ascii="Arial" w:hAnsi="Arial" w:cs="Arial"/>
          <w:sz w:val="21"/>
          <w:szCs w:val="21"/>
        </w:rPr>
      </w:pPr>
    </w:p>
    <w:p w14:paraId="286D7E38" w14:textId="77777777" w:rsidR="002E129B" w:rsidRPr="0014299A" w:rsidRDefault="002E129B">
      <w:pPr>
        <w:rPr>
          <w:rFonts w:ascii="Arial" w:hAnsi="Arial" w:cs="Arial"/>
          <w:sz w:val="21"/>
          <w:szCs w:val="21"/>
        </w:rPr>
      </w:pPr>
      <w:r w:rsidRPr="0014299A">
        <w:rPr>
          <w:rFonts w:ascii="Arial" w:hAnsi="Arial" w:cs="Arial"/>
          <w:sz w:val="21"/>
          <w:szCs w:val="21"/>
        </w:rPr>
        <w:t>6.  Notice of an Annual General Meeting shall be circulated to members not less than ten weeks before the date of such meeting, but non-receipt of a notice by a member shall not invalidate the proceedings of the meeting.</w:t>
      </w:r>
    </w:p>
    <w:p w14:paraId="0B8FE504" w14:textId="77777777" w:rsidR="002E129B" w:rsidRPr="0014299A" w:rsidRDefault="002E129B">
      <w:pPr>
        <w:rPr>
          <w:rFonts w:ascii="Arial" w:hAnsi="Arial" w:cs="Arial"/>
          <w:sz w:val="21"/>
          <w:szCs w:val="21"/>
        </w:rPr>
      </w:pPr>
    </w:p>
    <w:p w14:paraId="2A51868C" w14:textId="77777777" w:rsidR="002E129B" w:rsidRPr="0014299A" w:rsidRDefault="002E129B">
      <w:pPr>
        <w:rPr>
          <w:rFonts w:ascii="Arial" w:hAnsi="Arial" w:cs="Arial"/>
          <w:sz w:val="21"/>
          <w:szCs w:val="21"/>
        </w:rPr>
      </w:pPr>
      <w:r w:rsidRPr="0014299A">
        <w:rPr>
          <w:rFonts w:ascii="Arial" w:hAnsi="Arial" w:cs="Arial"/>
          <w:sz w:val="21"/>
          <w:szCs w:val="21"/>
        </w:rPr>
        <w:t xml:space="preserve">7.  The Annual General Meeting shall, among other things, consider the </w:t>
      </w:r>
      <w:r w:rsidR="00512E0D" w:rsidRPr="0014299A">
        <w:rPr>
          <w:rFonts w:ascii="Arial" w:hAnsi="Arial" w:cs="Arial"/>
          <w:sz w:val="21"/>
          <w:szCs w:val="21"/>
        </w:rPr>
        <w:t xml:space="preserve">branch annual </w:t>
      </w:r>
      <w:r w:rsidRPr="0014299A">
        <w:rPr>
          <w:rFonts w:ascii="Arial" w:hAnsi="Arial" w:cs="Arial"/>
          <w:sz w:val="21"/>
          <w:szCs w:val="21"/>
        </w:rPr>
        <w:t>report and balance sheet, elect the officers and committee as provided in the rules, consider motions (including amendments to rules</w:t>
      </w:r>
      <w:proofErr w:type="gramStart"/>
      <w:r w:rsidRPr="0014299A">
        <w:rPr>
          <w:rFonts w:ascii="Arial" w:hAnsi="Arial" w:cs="Arial"/>
          <w:sz w:val="21"/>
          <w:szCs w:val="21"/>
        </w:rPr>
        <w:t>)</w:t>
      </w:r>
      <w:proofErr w:type="gramEnd"/>
      <w:r w:rsidRPr="0014299A">
        <w:rPr>
          <w:rFonts w:ascii="Arial" w:hAnsi="Arial" w:cs="Arial"/>
          <w:sz w:val="21"/>
          <w:szCs w:val="21"/>
        </w:rPr>
        <w:t xml:space="preserve"> and appoint auditors.</w:t>
      </w:r>
    </w:p>
    <w:p w14:paraId="14A37643" w14:textId="77777777" w:rsidR="002E129B" w:rsidRPr="0014299A" w:rsidRDefault="002E129B">
      <w:pPr>
        <w:rPr>
          <w:rFonts w:ascii="Arial" w:hAnsi="Arial" w:cs="Arial"/>
          <w:sz w:val="21"/>
          <w:szCs w:val="21"/>
        </w:rPr>
      </w:pPr>
    </w:p>
    <w:p w14:paraId="5DFCB42A" w14:textId="77777777" w:rsidR="002E129B" w:rsidRPr="0014299A" w:rsidRDefault="002E129B">
      <w:pPr>
        <w:rPr>
          <w:rFonts w:ascii="Arial" w:hAnsi="Arial" w:cs="Arial"/>
          <w:sz w:val="21"/>
          <w:szCs w:val="21"/>
        </w:rPr>
      </w:pPr>
      <w:r w:rsidRPr="0014299A">
        <w:rPr>
          <w:rFonts w:ascii="Arial" w:hAnsi="Arial" w:cs="Arial"/>
          <w:sz w:val="21"/>
          <w:szCs w:val="21"/>
        </w:rPr>
        <w:t>8.  The notice of the Annual General Meeting shall:</w:t>
      </w:r>
    </w:p>
    <w:p w14:paraId="4298A891" w14:textId="77777777" w:rsidR="002E129B" w:rsidRPr="0014299A" w:rsidRDefault="002E129B">
      <w:pPr>
        <w:rPr>
          <w:rFonts w:ascii="Arial" w:hAnsi="Arial" w:cs="Arial"/>
          <w:sz w:val="21"/>
          <w:szCs w:val="21"/>
        </w:rPr>
      </w:pPr>
      <w:r w:rsidRPr="0014299A">
        <w:rPr>
          <w:rFonts w:ascii="Arial" w:hAnsi="Arial" w:cs="Arial"/>
          <w:sz w:val="21"/>
          <w:szCs w:val="21"/>
        </w:rPr>
        <w:t xml:space="preserve">(a)  give the date, time and venue for the </w:t>
      </w:r>
      <w:proofErr w:type="gramStart"/>
      <w:r w:rsidRPr="0014299A">
        <w:rPr>
          <w:rFonts w:ascii="Arial" w:hAnsi="Arial" w:cs="Arial"/>
          <w:sz w:val="21"/>
          <w:szCs w:val="21"/>
        </w:rPr>
        <w:t>meeting;</w:t>
      </w:r>
      <w:proofErr w:type="gramEnd"/>
    </w:p>
    <w:p w14:paraId="75879F6F" w14:textId="77777777" w:rsidR="002E129B" w:rsidRPr="0014299A" w:rsidRDefault="002E129B">
      <w:pPr>
        <w:rPr>
          <w:rFonts w:ascii="Arial" w:hAnsi="Arial" w:cs="Arial"/>
          <w:sz w:val="21"/>
          <w:szCs w:val="21"/>
        </w:rPr>
      </w:pPr>
      <w:r w:rsidRPr="0014299A">
        <w:rPr>
          <w:rFonts w:ascii="Arial" w:hAnsi="Arial" w:cs="Arial"/>
          <w:sz w:val="21"/>
          <w:szCs w:val="21"/>
        </w:rPr>
        <w:t>(b)  call for nominations for officers and non-office members of the Branch Executive Committee and state the closing date for receipt of such nominations by the secretary.</w:t>
      </w:r>
    </w:p>
    <w:p w14:paraId="6EFC6094" w14:textId="77777777" w:rsidR="002E129B" w:rsidRPr="0014299A" w:rsidRDefault="002E129B">
      <w:pPr>
        <w:rPr>
          <w:rFonts w:ascii="Arial" w:hAnsi="Arial" w:cs="Arial"/>
          <w:sz w:val="21"/>
          <w:szCs w:val="21"/>
        </w:rPr>
      </w:pPr>
      <w:r w:rsidRPr="0014299A">
        <w:rPr>
          <w:rFonts w:ascii="Arial" w:hAnsi="Arial" w:cs="Arial"/>
          <w:sz w:val="21"/>
          <w:szCs w:val="21"/>
        </w:rPr>
        <w:t>(c)  call for motions for consideration and state the closing date for receipt of such motions by the secretary; and,</w:t>
      </w:r>
    </w:p>
    <w:p w14:paraId="63120653" w14:textId="77777777" w:rsidR="002E129B" w:rsidRPr="0014299A" w:rsidRDefault="002E129B">
      <w:pPr>
        <w:rPr>
          <w:rFonts w:ascii="Arial" w:hAnsi="Arial" w:cs="Arial"/>
          <w:sz w:val="21"/>
          <w:szCs w:val="21"/>
        </w:rPr>
      </w:pPr>
      <w:r w:rsidRPr="0014299A">
        <w:rPr>
          <w:rFonts w:ascii="Arial" w:hAnsi="Arial" w:cs="Arial"/>
          <w:sz w:val="21"/>
          <w:szCs w:val="21"/>
        </w:rPr>
        <w:t>(d)  call for nominations for auditors [and the Standing Orders Committee]* and state the closing date for receipt of such nominations by the secretary.</w:t>
      </w:r>
    </w:p>
    <w:p w14:paraId="45898208" w14:textId="77777777" w:rsidR="002E129B" w:rsidRPr="0014299A" w:rsidRDefault="002E129B">
      <w:pPr>
        <w:rPr>
          <w:rFonts w:ascii="Arial" w:hAnsi="Arial" w:cs="Arial"/>
          <w:sz w:val="21"/>
          <w:szCs w:val="21"/>
        </w:rPr>
      </w:pPr>
    </w:p>
    <w:p w14:paraId="474E4B9E" w14:textId="77777777" w:rsidR="002E129B" w:rsidRPr="0014299A" w:rsidRDefault="002E129B">
      <w:pPr>
        <w:rPr>
          <w:rFonts w:ascii="Arial" w:hAnsi="Arial" w:cs="Arial"/>
          <w:sz w:val="21"/>
          <w:szCs w:val="21"/>
        </w:rPr>
      </w:pPr>
      <w:r w:rsidRPr="0014299A">
        <w:rPr>
          <w:rFonts w:ascii="Arial" w:hAnsi="Arial" w:cs="Arial"/>
          <w:sz w:val="21"/>
          <w:szCs w:val="21"/>
        </w:rPr>
        <w:t>9.  Not less than two weeks before the date of the Annual General Meeting an agenda shall be sent to all members. The agenda shall detail the order and proposed timing of business and shall give:</w:t>
      </w:r>
    </w:p>
    <w:p w14:paraId="21B7B6A8" w14:textId="77777777" w:rsidR="002E129B" w:rsidRPr="0014299A" w:rsidRDefault="002E129B">
      <w:pPr>
        <w:rPr>
          <w:rFonts w:ascii="Arial" w:hAnsi="Arial" w:cs="Arial"/>
          <w:sz w:val="21"/>
          <w:szCs w:val="21"/>
        </w:rPr>
      </w:pPr>
      <w:r w:rsidRPr="0014299A">
        <w:rPr>
          <w:rFonts w:ascii="Arial" w:hAnsi="Arial" w:cs="Arial"/>
          <w:sz w:val="21"/>
          <w:szCs w:val="21"/>
        </w:rPr>
        <w:t xml:space="preserve">(a)  the Standing Orders for conduct of the </w:t>
      </w:r>
      <w:proofErr w:type="gramStart"/>
      <w:r w:rsidRPr="0014299A">
        <w:rPr>
          <w:rFonts w:ascii="Arial" w:hAnsi="Arial" w:cs="Arial"/>
          <w:sz w:val="21"/>
          <w:szCs w:val="21"/>
        </w:rPr>
        <w:t>meeting;</w:t>
      </w:r>
      <w:proofErr w:type="gramEnd"/>
    </w:p>
    <w:p w14:paraId="1FE6FEBC" w14:textId="77777777" w:rsidR="002E129B" w:rsidRPr="0014299A" w:rsidRDefault="002E129B">
      <w:pPr>
        <w:rPr>
          <w:rFonts w:ascii="Arial" w:hAnsi="Arial" w:cs="Arial"/>
          <w:sz w:val="21"/>
          <w:szCs w:val="21"/>
        </w:rPr>
      </w:pPr>
      <w:r w:rsidRPr="0014299A">
        <w:rPr>
          <w:rFonts w:ascii="Arial" w:hAnsi="Arial" w:cs="Arial"/>
          <w:sz w:val="21"/>
          <w:szCs w:val="21"/>
        </w:rPr>
        <w:t xml:space="preserve">(b)  a list of any nominations for officers and non-office members of the Branch Executive Committee submitted by the closing </w:t>
      </w:r>
      <w:proofErr w:type="gramStart"/>
      <w:r w:rsidRPr="0014299A">
        <w:rPr>
          <w:rFonts w:ascii="Arial" w:hAnsi="Arial" w:cs="Arial"/>
          <w:sz w:val="21"/>
          <w:szCs w:val="21"/>
        </w:rPr>
        <w:t>date;</w:t>
      </w:r>
      <w:proofErr w:type="gramEnd"/>
    </w:p>
    <w:p w14:paraId="7BC73282" w14:textId="77777777" w:rsidR="002E129B" w:rsidRPr="0014299A" w:rsidRDefault="002E129B">
      <w:pPr>
        <w:rPr>
          <w:rFonts w:ascii="Arial" w:hAnsi="Arial" w:cs="Arial"/>
          <w:sz w:val="21"/>
          <w:szCs w:val="21"/>
        </w:rPr>
      </w:pPr>
      <w:r w:rsidRPr="0014299A">
        <w:rPr>
          <w:rFonts w:ascii="Arial" w:hAnsi="Arial" w:cs="Arial"/>
          <w:sz w:val="21"/>
          <w:szCs w:val="21"/>
        </w:rPr>
        <w:lastRenderedPageBreak/>
        <w:t xml:space="preserve">(c)  any motion submitted by the closing </w:t>
      </w:r>
      <w:proofErr w:type="gramStart"/>
      <w:r w:rsidRPr="0014299A">
        <w:rPr>
          <w:rFonts w:ascii="Arial" w:hAnsi="Arial" w:cs="Arial"/>
          <w:sz w:val="21"/>
          <w:szCs w:val="21"/>
        </w:rPr>
        <w:t>date;</w:t>
      </w:r>
      <w:proofErr w:type="gramEnd"/>
    </w:p>
    <w:p w14:paraId="23E9989E" w14:textId="77777777" w:rsidR="002E129B" w:rsidRPr="0014299A" w:rsidRDefault="002E129B">
      <w:pPr>
        <w:rPr>
          <w:rFonts w:ascii="Arial" w:hAnsi="Arial" w:cs="Arial"/>
          <w:sz w:val="21"/>
          <w:szCs w:val="21"/>
        </w:rPr>
      </w:pPr>
      <w:r w:rsidRPr="0014299A">
        <w:rPr>
          <w:rFonts w:ascii="Arial" w:hAnsi="Arial" w:cs="Arial"/>
          <w:sz w:val="21"/>
          <w:szCs w:val="21"/>
        </w:rPr>
        <w:t xml:space="preserve">(d)  any nominations for auditors [and Standing Orders Committee]* submitted by the closing </w:t>
      </w:r>
      <w:proofErr w:type="gramStart"/>
      <w:r w:rsidRPr="0014299A">
        <w:rPr>
          <w:rFonts w:ascii="Arial" w:hAnsi="Arial" w:cs="Arial"/>
          <w:sz w:val="21"/>
          <w:szCs w:val="21"/>
        </w:rPr>
        <w:t>date;</w:t>
      </w:r>
      <w:proofErr w:type="gramEnd"/>
    </w:p>
    <w:p w14:paraId="5390B4BF" w14:textId="77777777" w:rsidR="002E129B" w:rsidRPr="0014299A" w:rsidRDefault="002E129B">
      <w:pPr>
        <w:rPr>
          <w:rFonts w:ascii="Arial" w:hAnsi="Arial" w:cs="Arial"/>
          <w:sz w:val="21"/>
          <w:szCs w:val="21"/>
        </w:rPr>
      </w:pPr>
      <w:r w:rsidRPr="0014299A">
        <w:rPr>
          <w:rFonts w:ascii="Arial" w:hAnsi="Arial" w:cs="Arial"/>
          <w:sz w:val="21"/>
          <w:szCs w:val="21"/>
        </w:rPr>
        <w:t>(e)  the annual report of the Branch Executive Committee; and,</w:t>
      </w:r>
    </w:p>
    <w:p w14:paraId="7172EAEF" w14:textId="77777777" w:rsidR="002E129B" w:rsidRPr="0014299A" w:rsidRDefault="002E129B">
      <w:pPr>
        <w:rPr>
          <w:rFonts w:ascii="Arial" w:hAnsi="Arial" w:cs="Arial"/>
          <w:sz w:val="21"/>
          <w:szCs w:val="21"/>
        </w:rPr>
      </w:pPr>
      <w:r w:rsidRPr="0014299A">
        <w:rPr>
          <w:rFonts w:ascii="Arial" w:hAnsi="Arial" w:cs="Arial"/>
          <w:sz w:val="21"/>
          <w:szCs w:val="21"/>
        </w:rPr>
        <w:t>(f)  the annual statement of accounts and balance sheet for the Branch.</w:t>
      </w:r>
    </w:p>
    <w:p w14:paraId="60ABD413" w14:textId="77777777" w:rsidR="002E129B" w:rsidRPr="0014299A" w:rsidRDefault="002E129B">
      <w:pPr>
        <w:rPr>
          <w:rFonts w:ascii="Arial" w:hAnsi="Arial" w:cs="Arial"/>
          <w:sz w:val="21"/>
          <w:szCs w:val="21"/>
        </w:rPr>
      </w:pPr>
    </w:p>
    <w:p w14:paraId="3AF3C37B" w14:textId="77777777" w:rsidR="002E129B" w:rsidRPr="0014299A" w:rsidRDefault="002E129B">
      <w:pPr>
        <w:rPr>
          <w:rFonts w:ascii="Arial" w:hAnsi="Arial" w:cs="Arial"/>
          <w:sz w:val="21"/>
          <w:szCs w:val="21"/>
        </w:rPr>
      </w:pPr>
      <w:r w:rsidRPr="0014299A">
        <w:rPr>
          <w:rFonts w:ascii="Arial" w:hAnsi="Arial" w:cs="Arial"/>
          <w:sz w:val="21"/>
          <w:szCs w:val="21"/>
        </w:rPr>
        <w:t>10.  All members attending the Annual General Meeting shall have a vote. This includes the Standing Orders Committee, the Branch auditors and the Branch Executive Committee and its officers. The Annual General Meeting shall:</w:t>
      </w:r>
    </w:p>
    <w:p w14:paraId="349F12B6" w14:textId="77777777" w:rsidR="002E129B" w:rsidRPr="0014299A" w:rsidRDefault="002E129B">
      <w:pPr>
        <w:rPr>
          <w:rFonts w:ascii="Arial" w:hAnsi="Arial" w:cs="Arial"/>
          <w:sz w:val="21"/>
          <w:szCs w:val="21"/>
        </w:rPr>
      </w:pPr>
      <w:r w:rsidRPr="0014299A">
        <w:rPr>
          <w:rFonts w:ascii="Arial" w:hAnsi="Arial" w:cs="Arial"/>
          <w:sz w:val="21"/>
          <w:szCs w:val="21"/>
        </w:rPr>
        <w:t xml:space="preserve">(a)  receive the report and balance sheet of the Branch for the past </w:t>
      </w:r>
      <w:proofErr w:type="gramStart"/>
      <w:r w:rsidRPr="0014299A">
        <w:rPr>
          <w:rFonts w:ascii="Arial" w:hAnsi="Arial" w:cs="Arial"/>
          <w:sz w:val="21"/>
          <w:szCs w:val="21"/>
        </w:rPr>
        <w:t>year;</w:t>
      </w:r>
      <w:proofErr w:type="gramEnd"/>
    </w:p>
    <w:p w14:paraId="559D9F77" w14:textId="77777777" w:rsidR="002E129B" w:rsidRPr="0014299A" w:rsidRDefault="002E129B">
      <w:pPr>
        <w:rPr>
          <w:rFonts w:ascii="Arial" w:hAnsi="Arial" w:cs="Arial"/>
          <w:sz w:val="21"/>
          <w:szCs w:val="21"/>
        </w:rPr>
      </w:pPr>
      <w:r w:rsidRPr="0014299A">
        <w:rPr>
          <w:rFonts w:ascii="Arial" w:hAnsi="Arial" w:cs="Arial"/>
          <w:sz w:val="21"/>
          <w:szCs w:val="21"/>
        </w:rPr>
        <w:t xml:space="preserve">(b)  elect Branch officers and a Branch Executive Committee as defined in Rules 14 and </w:t>
      </w:r>
      <w:proofErr w:type="gramStart"/>
      <w:r w:rsidRPr="0014299A">
        <w:rPr>
          <w:rFonts w:ascii="Arial" w:hAnsi="Arial" w:cs="Arial"/>
          <w:sz w:val="21"/>
          <w:szCs w:val="21"/>
        </w:rPr>
        <w:t>15;</w:t>
      </w:r>
      <w:proofErr w:type="gramEnd"/>
    </w:p>
    <w:p w14:paraId="1AFB7FC9" w14:textId="77777777" w:rsidR="002E129B" w:rsidRPr="0014299A" w:rsidRDefault="002E129B">
      <w:pPr>
        <w:rPr>
          <w:rFonts w:ascii="Arial" w:hAnsi="Arial" w:cs="Arial"/>
          <w:sz w:val="21"/>
          <w:szCs w:val="21"/>
        </w:rPr>
      </w:pPr>
      <w:r w:rsidRPr="0014299A">
        <w:rPr>
          <w:rFonts w:ascii="Arial" w:hAnsi="Arial" w:cs="Arial"/>
          <w:sz w:val="21"/>
          <w:szCs w:val="21"/>
        </w:rPr>
        <w:t xml:space="preserve">(c)  consider motions put forward by the Branch Executive Committee or </w:t>
      </w:r>
      <w:proofErr w:type="gramStart"/>
      <w:r w:rsidRPr="0014299A">
        <w:rPr>
          <w:rFonts w:ascii="Arial" w:hAnsi="Arial" w:cs="Arial"/>
          <w:sz w:val="21"/>
          <w:szCs w:val="21"/>
        </w:rPr>
        <w:t>members;</w:t>
      </w:r>
      <w:proofErr w:type="gramEnd"/>
    </w:p>
    <w:p w14:paraId="3D61F68B" w14:textId="77777777" w:rsidR="002E129B" w:rsidRPr="0014299A" w:rsidRDefault="002E129B">
      <w:pPr>
        <w:rPr>
          <w:rFonts w:ascii="Arial" w:hAnsi="Arial" w:cs="Arial"/>
          <w:sz w:val="21"/>
          <w:szCs w:val="21"/>
        </w:rPr>
      </w:pPr>
      <w:r w:rsidRPr="0014299A">
        <w:rPr>
          <w:rFonts w:ascii="Arial" w:hAnsi="Arial" w:cs="Arial"/>
          <w:sz w:val="21"/>
          <w:szCs w:val="21"/>
        </w:rPr>
        <w:t>(d)  appoint the auditors in accordance with Rule 11; [and</w:t>
      </w:r>
    </w:p>
    <w:p w14:paraId="723C18FF" w14:textId="77777777" w:rsidR="002E129B" w:rsidRPr="0014299A" w:rsidRDefault="002E129B">
      <w:pPr>
        <w:rPr>
          <w:rFonts w:ascii="Arial" w:hAnsi="Arial" w:cs="Arial"/>
          <w:sz w:val="21"/>
          <w:szCs w:val="21"/>
        </w:rPr>
      </w:pPr>
      <w:r w:rsidRPr="0014299A">
        <w:rPr>
          <w:rFonts w:ascii="Arial" w:hAnsi="Arial" w:cs="Arial"/>
          <w:sz w:val="21"/>
          <w:szCs w:val="21"/>
        </w:rPr>
        <w:t>(e)  elect a Standing Orders Committee which shall recommend the procedure and order of business to be followed at the next Annual General Meeting.]*</w:t>
      </w:r>
    </w:p>
    <w:p w14:paraId="0697DB10" w14:textId="77777777" w:rsidR="002E129B" w:rsidRPr="0014299A" w:rsidRDefault="002E129B">
      <w:pPr>
        <w:rPr>
          <w:rFonts w:ascii="Arial" w:hAnsi="Arial" w:cs="Arial"/>
          <w:sz w:val="21"/>
          <w:szCs w:val="21"/>
        </w:rPr>
      </w:pPr>
      <w:r w:rsidRPr="0014299A">
        <w:rPr>
          <w:rFonts w:ascii="Arial" w:hAnsi="Arial" w:cs="Arial"/>
          <w:sz w:val="21"/>
          <w:szCs w:val="21"/>
        </w:rPr>
        <w:t xml:space="preserve">(f)  consider emergency motions submitted by a defined time on the morning of the Annual General </w:t>
      </w:r>
      <w:proofErr w:type="gramStart"/>
      <w:r w:rsidRPr="0014299A">
        <w:rPr>
          <w:rFonts w:ascii="Arial" w:hAnsi="Arial" w:cs="Arial"/>
          <w:sz w:val="21"/>
          <w:szCs w:val="21"/>
        </w:rPr>
        <w:t>Meeting;</w:t>
      </w:r>
      <w:proofErr w:type="gramEnd"/>
    </w:p>
    <w:p w14:paraId="0ABBA1FF" w14:textId="77777777" w:rsidR="002E129B" w:rsidRPr="0014299A" w:rsidRDefault="002E129B">
      <w:pPr>
        <w:pStyle w:val="BodyText"/>
        <w:rPr>
          <w:rFonts w:ascii="Arial" w:hAnsi="Arial" w:cs="Arial"/>
          <w:b w:val="0"/>
          <w:bCs w:val="0"/>
          <w:sz w:val="21"/>
          <w:szCs w:val="21"/>
        </w:rPr>
      </w:pPr>
    </w:p>
    <w:p w14:paraId="5B427B6B" w14:textId="77777777" w:rsidR="002E129B" w:rsidRPr="0014299A" w:rsidRDefault="002E129B">
      <w:pPr>
        <w:rPr>
          <w:rFonts w:ascii="Arial" w:hAnsi="Arial" w:cs="Arial"/>
          <w:sz w:val="21"/>
          <w:szCs w:val="21"/>
        </w:rPr>
      </w:pPr>
    </w:p>
    <w:p w14:paraId="20859229" w14:textId="77777777" w:rsidR="002E129B" w:rsidRPr="0014299A" w:rsidRDefault="002E129B">
      <w:pPr>
        <w:rPr>
          <w:rFonts w:ascii="Arial" w:hAnsi="Arial" w:cs="Arial"/>
          <w:sz w:val="21"/>
          <w:szCs w:val="21"/>
        </w:rPr>
      </w:pPr>
      <w:r w:rsidRPr="0014299A">
        <w:rPr>
          <w:rFonts w:ascii="Arial" w:hAnsi="Arial" w:cs="Arial"/>
          <w:sz w:val="21"/>
          <w:szCs w:val="21"/>
        </w:rPr>
        <w:t>BRANCH AUDITORS</w:t>
      </w:r>
    </w:p>
    <w:p w14:paraId="3F450403" w14:textId="77777777" w:rsidR="002E129B" w:rsidRPr="0014299A" w:rsidRDefault="002E129B">
      <w:pPr>
        <w:rPr>
          <w:rFonts w:ascii="Arial" w:hAnsi="Arial" w:cs="Arial"/>
          <w:sz w:val="21"/>
          <w:szCs w:val="21"/>
        </w:rPr>
      </w:pPr>
      <w:r w:rsidRPr="0014299A">
        <w:rPr>
          <w:rFonts w:ascii="Arial" w:hAnsi="Arial" w:cs="Arial"/>
          <w:sz w:val="21"/>
          <w:szCs w:val="21"/>
        </w:rPr>
        <w:t xml:space="preserve">11.  Two auditors, who shall not be members of the Branch Executive Committee, shall be appointed by the Annual General Meeting. They shall hold office from the conclusion of the Annual General Meeting at which they are appointed until the conclusion of the subsequent Annual General Meeting. They shall be eligible for reappointment. The Branch Executive Committee shall fill any casual vacancy for an </w:t>
      </w:r>
      <w:proofErr w:type="gramStart"/>
      <w:r w:rsidRPr="0014299A">
        <w:rPr>
          <w:rFonts w:ascii="Arial" w:hAnsi="Arial" w:cs="Arial"/>
          <w:sz w:val="21"/>
          <w:szCs w:val="21"/>
        </w:rPr>
        <w:t>auditor</w:t>
      </w:r>
      <w:proofErr w:type="gramEnd"/>
      <w:r w:rsidRPr="0014299A">
        <w:rPr>
          <w:rFonts w:ascii="Arial" w:hAnsi="Arial" w:cs="Arial"/>
          <w:sz w:val="21"/>
          <w:szCs w:val="21"/>
        </w:rPr>
        <w:t xml:space="preserve"> but the member appointed shall not have been a member of the Committee since the previous Annual General Meeting.</w:t>
      </w:r>
    </w:p>
    <w:p w14:paraId="55B7CE1E" w14:textId="77777777" w:rsidR="002E129B" w:rsidRPr="0014299A" w:rsidRDefault="002E129B">
      <w:pPr>
        <w:rPr>
          <w:rFonts w:ascii="Arial" w:hAnsi="Arial" w:cs="Arial"/>
          <w:sz w:val="21"/>
          <w:szCs w:val="21"/>
        </w:rPr>
      </w:pPr>
    </w:p>
    <w:p w14:paraId="076B2560" w14:textId="77777777" w:rsidR="002E129B" w:rsidRPr="0014299A" w:rsidRDefault="002E129B">
      <w:pPr>
        <w:rPr>
          <w:rFonts w:ascii="Arial" w:hAnsi="Arial" w:cs="Arial"/>
          <w:sz w:val="21"/>
          <w:szCs w:val="21"/>
        </w:rPr>
      </w:pPr>
      <w:r w:rsidRPr="0014299A">
        <w:rPr>
          <w:rFonts w:ascii="Arial" w:hAnsi="Arial" w:cs="Arial"/>
          <w:sz w:val="21"/>
          <w:szCs w:val="21"/>
        </w:rPr>
        <w:t>[STANDING ORDERS COMMITTEE</w:t>
      </w:r>
    </w:p>
    <w:p w14:paraId="34858A80" w14:textId="77777777" w:rsidR="002E129B" w:rsidRPr="0014299A" w:rsidRDefault="002E129B">
      <w:pPr>
        <w:rPr>
          <w:rFonts w:ascii="Arial" w:hAnsi="Arial" w:cs="Arial"/>
          <w:sz w:val="21"/>
          <w:szCs w:val="21"/>
        </w:rPr>
      </w:pPr>
      <w:r w:rsidRPr="0014299A">
        <w:rPr>
          <w:rFonts w:ascii="Arial" w:hAnsi="Arial" w:cs="Arial"/>
          <w:sz w:val="21"/>
          <w:szCs w:val="21"/>
        </w:rPr>
        <w:t>12.  (a)  A Standing Orders Committee (SOC) comprising three members, who shall not be members of the Branch Executive Committee, shall be elected by the Branch Annual General Meeting. Normally, each AGM shall elect one member to the Committee who shall take up office at the conclusion of the AGM at which they are elected and shall relinquish office at the conclusion of the AGM held in the third year after the year in which they were so elected. In the event of it being necessary to elect more than one member, then their order of retirement shall be determined by the votes received, the one receiving fewer votes retiring earlier or should they be elected unopposed, by the drawing of lots.</w:t>
      </w:r>
    </w:p>
    <w:p w14:paraId="021F13F1" w14:textId="77777777" w:rsidR="002E129B" w:rsidRPr="0014299A" w:rsidRDefault="002E129B">
      <w:pPr>
        <w:rPr>
          <w:rFonts w:ascii="Arial" w:hAnsi="Arial" w:cs="Arial"/>
          <w:sz w:val="21"/>
          <w:szCs w:val="21"/>
        </w:rPr>
      </w:pPr>
      <w:r w:rsidRPr="0014299A">
        <w:rPr>
          <w:rFonts w:ascii="Arial" w:hAnsi="Arial" w:cs="Arial"/>
          <w:sz w:val="21"/>
          <w:szCs w:val="21"/>
        </w:rPr>
        <w:t>(b)  The presiding officer of the SOC shall normally be the longest serving member of that Committee.</w:t>
      </w:r>
    </w:p>
    <w:p w14:paraId="7D4CA3F1" w14:textId="77777777" w:rsidR="002E129B" w:rsidRPr="0014299A" w:rsidRDefault="002E129B">
      <w:pPr>
        <w:rPr>
          <w:rFonts w:ascii="Arial" w:hAnsi="Arial" w:cs="Arial"/>
          <w:sz w:val="21"/>
          <w:szCs w:val="21"/>
        </w:rPr>
      </w:pPr>
      <w:r w:rsidRPr="0014299A">
        <w:rPr>
          <w:rFonts w:ascii="Arial" w:hAnsi="Arial" w:cs="Arial"/>
          <w:sz w:val="21"/>
          <w:szCs w:val="21"/>
        </w:rPr>
        <w:t>(c)  The SOC shall prepare the agenda for each General Meeting and make such recommendations as it may deem necessary for the conduct of business and such other functions as are conferred upon it by these rules or by the General Meeting.</w:t>
      </w:r>
    </w:p>
    <w:p w14:paraId="003A58E1" w14:textId="77777777" w:rsidR="002E129B" w:rsidRPr="0014299A" w:rsidRDefault="002E129B">
      <w:pPr>
        <w:rPr>
          <w:rFonts w:ascii="Arial" w:hAnsi="Arial" w:cs="Arial"/>
          <w:sz w:val="21"/>
          <w:szCs w:val="21"/>
        </w:rPr>
      </w:pPr>
      <w:r w:rsidRPr="0014299A">
        <w:rPr>
          <w:rFonts w:ascii="Arial" w:hAnsi="Arial" w:cs="Arial"/>
          <w:sz w:val="21"/>
          <w:szCs w:val="21"/>
        </w:rPr>
        <w:t>(d)  The SOC shall attend all General Meetings of the Branch to advise on procedural matters and assist whoever is in the chair in the smooth running of such meetings.</w:t>
      </w:r>
    </w:p>
    <w:p w14:paraId="597071C0" w14:textId="77777777" w:rsidR="002E129B" w:rsidRPr="0014299A" w:rsidRDefault="002E129B">
      <w:pPr>
        <w:rPr>
          <w:rFonts w:ascii="Arial" w:hAnsi="Arial" w:cs="Arial"/>
          <w:sz w:val="21"/>
          <w:szCs w:val="21"/>
        </w:rPr>
      </w:pPr>
      <w:r w:rsidRPr="0014299A">
        <w:rPr>
          <w:rFonts w:ascii="Arial" w:hAnsi="Arial" w:cs="Arial"/>
          <w:sz w:val="21"/>
          <w:szCs w:val="21"/>
        </w:rPr>
        <w:t xml:space="preserve">(e)  If any casual vacancy should occur on the </w:t>
      </w:r>
      <w:proofErr w:type="gramStart"/>
      <w:r w:rsidRPr="0014299A">
        <w:rPr>
          <w:rFonts w:ascii="Arial" w:hAnsi="Arial" w:cs="Arial"/>
          <w:sz w:val="21"/>
          <w:szCs w:val="21"/>
        </w:rPr>
        <w:t>SOC</w:t>
      </w:r>
      <w:proofErr w:type="gramEnd"/>
      <w:r w:rsidRPr="0014299A">
        <w:rPr>
          <w:rFonts w:ascii="Arial" w:hAnsi="Arial" w:cs="Arial"/>
          <w:sz w:val="21"/>
          <w:szCs w:val="21"/>
        </w:rPr>
        <w:t xml:space="preserve"> it shall be filled by the Branch Committee co-opting a replacement after consulting the other members of the SOC. The member so appointed shall serve for the balance of the term of the member replaced.</w:t>
      </w:r>
    </w:p>
    <w:p w14:paraId="49C8AD90" w14:textId="77777777" w:rsidR="002E129B" w:rsidRPr="0014299A" w:rsidRDefault="002E129B">
      <w:pPr>
        <w:rPr>
          <w:rFonts w:ascii="Arial" w:hAnsi="Arial" w:cs="Arial"/>
          <w:sz w:val="21"/>
          <w:szCs w:val="21"/>
        </w:rPr>
      </w:pPr>
      <w:r w:rsidRPr="0014299A">
        <w:rPr>
          <w:rFonts w:ascii="Arial" w:hAnsi="Arial" w:cs="Arial"/>
          <w:sz w:val="21"/>
          <w:szCs w:val="21"/>
        </w:rPr>
        <w:t>(f)  Members of the SOC shall not be eligible during their term of office to serve as members of the Branch Committee.]*</w:t>
      </w:r>
    </w:p>
    <w:p w14:paraId="32B75B3C" w14:textId="77777777" w:rsidR="002E129B" w:rsidRPr="0014299A" w:rsidRDefault="002E129B">
      <w:pPr>
        <w:rPr>
          <w:rFonts w:ascii="Arial" w:hAnsi="Arial" w:cs="Arial"/>
          <w:sz w:val="21"/>
          <w:szCs w:val="21"/>
        </w:rPr>
      </w:pPr>
    </w:p>
    <w:p w14:paraId="3F33D22E" w14:textId="77777777" w:rsidR="002E129B" w:rsidRPr="0014299A" w:rsidRDefault="002E129B">
      <w:pPr>
        <w:rPr>
          <w:rFonts w:ascii="Arial" w:hAnsi="Arial" w:cs="Arial"/>
          <w:sz w:val="21"/>
          <w:szCs w:val="21"/>
        </w:rPr>
      </w:pPr>
      <w:r w:rsidRPr="0014299A">
        <w:rPr>
          <w:rFonts w:ascii="Arial" w:hAnsi="Arial" w:cs="Arial"/>
          <w:sz w:val="21"/>
          <w:szCs w:val="21"/>
        </w:rPr>
        <w:t>SPECIAL GENERAL MEETINGS</w:t>
      </w:r>
    </w:p>
    <w:p w14:paraId="42131031" w14:textId="77777777" w:rsidR="002E129B" w:rsidRPr="0014299A" w:rsidRDefault="002E129B">
      <w:pPr>
        <w:rPr>
          <w:rFonts w:ascii="Arial" w:hAnsi="Arial" w:cs="Arial"/>
          <w:sz w:val="21"/>
          <w:szCs w:val="21"/>
        </w:rPr>
      </w:pPr>
      <w:r w:rsidRPr="0014299A">
        <w:rPr>
          <w:rFonts w:ascii="Arial" w:hAnsi="Arial" w:cs="Arial"/>
          <w:sz w:val="21"/>
          <w:szCs w:val="21"/>
        </w:rPr>
        <w:lastRenderedPageBreak/>
        <w:t xml:space="preserve">13.  (a)  Special General Meetings may be convened at any time by the Branch Executive </w:t>
      </w:r>
      <w:proofErr w:type="gramStart"/>
      <w:r w:rsidRPr="0014299A">
        <w:rPr>
          <w:rFonts w:ascii="Arial" w:hAnsi="Arial" w:cs="Arial"/>
          <w:sz w:val="21"/>
          <w:szCs w:val="21"/>
        </w:rPr>
        <w:t>Committee, or</w:t>
      </w:r>
      <w:proofErr w:type="gramEnd"/>
      <w:r w:rsidRPr="0014299A">
        <w:rPr>
          <w:rFonts w:ascii="Arial" w:hAnsi="Arial" w:cs="Arial"/>
          <w:sz w:val="21"/>
          <w:szCs w:val="21"/>
        </w:rPr>
        <w:t xml:space="preserve"> shall be convened at the written request of not less than *........ members. **........ percent of members present and voting at such meetings shall constitute a quorum.</w:t>
      </w:r>
    </w:p>
    <w:p w14:paraId="70610DB3" w14:textId="77777777" w:rsidR="002E129B" w:rsidRPr="0014299A" w:rsidRDefault="002E129B">
      <w:pPr>
        <w:rPr>
          <w:rFonts w:ascii="Arial" w:hAnsi="Arial" w:cs="Arial"/>
          <w:sz w:val="21"/>
          <w:szCs w:val="21"/>
        </w:rPr>
      </w:pPr>
      <w:r w:rsidRPr="0014299A">
        <w:rPr>
          <w:rFonts w:ascii="Arial" w:hAnsi="Arial" w:cs="Arial"/>
          <w:sz w:val="21"/>
          <w:szCs w:val="21"/>
        </w:rPr>
        <w:t>(b)  A Special General Meeting shall be held no later than *....... weeks from the receipt of the request for such a meeting being received.</w:t>
      </w:r>
    </w:p>
    <w:p w14:paraId="56578D6D" w14:textId="77777777" w:rsidR="002E129B" w:rsidRPr="0014299A" w:rsidRDefault="002E129B">
      <w:pPr>
        <w:rPr>
          <w:rFonts w:ascii="Arial" w:hAnsi="Arial" w:cs="Arial"/>
          <w:sz w:val="21"/>
          <w:szCs w:val="21"/>
        </w:rPr>
      </w:pPr>
      <w:r w:rsidRPr="0014299A">
        <w:rPr>
          <w:rFonts w:ascii="Arial" w:hAnsi="Arial" w:cs="Arial"/>
          <w:sz w:val="21"/>
          <w:szCs w:val="21"/>
        </w:rPr>
        <w:t>(c)  The agenda for a Special General Meeting shall be issued no later than *...... days before the meeting.</w:t>
      </w:r>
    </w:p>
    <w:p w14:paraId="77D9831C" w14:textId="77777777" w:rsidR="002E129B" w:rsidRPr="0014299A" w:rsidRDefault="002E129B">
      <w:pPr>
        <w:rPr>
          <w:rFonts w:ascii="Arial" w:hAnsi="Arial" w:cs="Arial"/>
          <w:sz w:val="21"/>
          <w:szCs w:val="21"/>
        </w:rPr>
      </w:pPr>
      <w:r w:rsidRPr="0014299A">
        <w:rPr>
          <w:rFonts w:ascii="Arial" w:hAnsi="Arial" w:cs="Arial"/>
          <w:sz w:val="21"/>
          <w:szCs w:val="21"/>
        </w:rPr>
        <w:t>(d)  The business of any Special General Meeting shall be limited to that stated on the agenda.</w:t>
      </w:r>
    </w:p>
    <w:p w14:paraId="6E87B451" w14:textId="77777777" w:rsidR="002E129B" w:rsidRPr="0014299A" w:rsidRDefault="002E129B">
      <w:pPr>
        <w:rPr>
          <w:rFonts w:ascii="Arial" w:hAnsi="Arial" w:cs="Arial"/>
          <w:sz w:val="21"/>
          <w:szCs w:val="21"/>
        </w:rPr>
      </w:pPr>
      <w:r w:rsidRPr="0014299A">
        <w:rPr>
          <w:rFonts w:ascii="Arial" w:hAnsi="Arial" w:cs="Arial"/>
          <w:sz w:val="21"/>
          <w:szCs w:val="21"/>
        </w:rPr>
        <w:t>(e) All members attending a Special General Meeting shall have a vote. This includes the Standing Orders Committee, the Branch auditors and the Branch Executive Committee and its officers.</w:t>
      </w:r>
    </w:p>
    <w:p w14:paraId="671D7E09" w14:textId="77777777" w:rsidR="002E129B" w:rsidRPr="0014299A" w:rsidRDefault="002E129B">
      <w:pPr>
        <w:rPr>
          <w:rFonts w:ascii="Arial" w:hAnsi="Arial" w:cs="Arial"/>
          <w:sz w:val="21"/>
          <w:szCs w:val="21"/>
        </w:rPr>
      </w:pPr>
    </w:p>
    <w:p w14:paraId="71790DC9" w14:textId="77777777" w:rsidR="002E129B" w:rsidRPr="0014299A" w:rsidRDefault="002E129B">
      <w:pPr>
        <w:rPr>
          <w:rFonts w:ascii="Arial" w:hAnsi="Arial" w:cs="Arial"/>
          <w:sz w:val="21"/>
          <w:szCs w:val="21"/>
        </w:rPr>
      </w:pPr>
      <w:r w:rsidRPr="0014299A">
        <w:rPr>
          <w:rFonts w:ascii="Arial" w:hAnsi="Arial" w:cs="Arial"/>
          <w:sz w:val="21"/>
          <w:szCs w:val="21"/>
        </w:rPr>
        <w:t>BRANCH COMMITTEE</w:t>
      </w:r>
    </w:p>
    <w:p w14:paraId="4C12D526" w14:textId="77777777" w:rsidR="002E129B" w:rsidRPr="0014299A" w:rsidRDefault="002E129B">
      <w:pPr>
        <w:rPr>
          <w:rFonts w:ascii="Arial" w:hAnsi="Arial" w:cs="Arial"/>
          <w:sz w:val="21"/>
          <w:szCs w:val="21"/>
        </w:rPr>
      </w:pPr>
      <w:r w:rsidRPr="0014299A">
        <w:rPr>
          <w:rFonts w:ascii="Arial" w:hAnsi="Arial" w:cs="Arial"/>
          <w:sz w:val="21"/>
          <w:szCs w:val="21"/>
        </w:rPr>
        <w:t>14.  (a)  The Branch Executive Committee which shall be elected by the Annual General Meeting shall consist of the Branch officers and *........ non-office members. Each member of the Committee shall have a vote. In the event of a tie, whoever is in the chair shall have a casting vote.**</w:t>
      </w:r>
    </w:p>
    <w:p w14:paraId="0987F9D6" w14:textId="77777777" w:rsidR="002E129B" w:rsidRPr="0014299A" w:rsidRDefault="002E129B">
      <w:pPr>
        <w:rPr>
          <w:rFonts w:ascii="Arial" w:hAnsi="Arial" w:cs="Arial"/>
          <w:sz w:val="21"/>
          <w:szCs w:val="21"/>
        </w:rPr>
      </w:pPr>
      <w:r w:rsidRPr="0014299A">
        <w:rPr>
          <w:rFonts w:ascii="Arial" w:hAnsi="Arial" w:cs="Arial"/>
          <w:sz w:val="21"/>
          <w:szCs w:val="21"/>
        </w:rPr>
        <w:t>(b)  Any casual vacancy that occurs on the Branch Executive Committee shall be filled by the Committee.</w:t>
      </w:r>
    </w:p>
    <w:p w14:paraId="408830DA" w14:textId="77777777" w:rsidR="002E129B" w:rsidRPr="0014299A" w:rsidRDefault="002E129B">
      <w:pPr>
        <w:rPr>
          <w:rFonts w:ascii="Arial" w:hAnsi="Arial" w:cs="Arial"/>
          <w:sz w:val="21"/>
          <w:szCs w:val="21"/>
        </w:rPr>
      </w:pPr>
      <w:r w:rsidRPr="0014299A">
        <w:rPr>
          <w:rFonts w:ascii="Arial" w:hAnsi="Arial" w:cs="Arial"/>
          <w:sz w:val="21"/>
          <w:szCs w:val="21"/>
        </w:rPr>
        <w:t>(c)  The members of the Branch Executive Committee shall hold office from the conclusion of the Annual General Meeting at which they are elected until the conclusion of the subsequent Annual General Meeting. They shall be eligible for re-election.</w:t>
      </w:r>
    </w:p>
    <w:p w14:paraId="43C6F82E" w14:textId="77777777" w:rsidR="002E129B" w:rsidRPr="0014299A" w:rsidRDefault="002E129B">
      <w:pPr>
        <w:rPr>
          <w:rFonts w:ascii="Arial" w:hAnsi="Arial" w:cs="Arial"/>
          <w:sz w:val="21"/>
          <w:szCs w:val="21"/>
        </w:rPr>
      </w:pPr>
      <w:r w:rsidRPr="0014299A">
        <w:rPr>
          <w:rFonts w:ascii="Arial" w:hAnsi="Arial" w:cs="Arial"/>
          <w:sz w:val="21"/>
          <w:szCs w:val="21"/>
        </w:rPr>
        <w:t>(d)  The Committee shall have the power to co-opt any member of the Branch who shall have no voting rights at Branch Executive Committee meetings.</w:t>
      </w:r>
    </w:p>
    <w:p w14:paraId="432BE683" w14:textId="77777777" w:rsidR="002E129B" w:rsidRPr="0014299A" w:rsidRDefault="002E129B">
      <w:pPr>
        <w:rPr>
          <w:rFonts w:ascii="Arial" w:hAnsi="Arial" w:cs="Arial"/>
          <w:sz w:val="21"/>
          <w:szCs w:val="21"/>
        </w:rPr>
      </w:pPr>
      <w:r w:rsidRPr="0014299A">
        <w:rPr>
          <w:rFonts w:ascii="Arial" w:hAnsi="Arial" w:cs="Arial"/>
          <w:sz w:val="21"/>
          <w:szCs w:val="21"/>
        </w:rPr>
        <w:t>(e)  Half the number of members of the Committee shall form a quorum provided that at least one member present shall be a Branch officer.</w:t>
      </w:r>
    </w:p>
    <w:p w14:paraId="0636F55A" w14:textId="77777777" w:rsidR="002E129B" w:rsidRPr="0014299A" w:rsidRDefault="002E129B">
      <w:pPr>
        <w:rPr>
          <w:rFonts w:ascii="Arial" w:hAnsi="Arial" w:cs="Arial"/>
          <w:sz w:val="21"/>
          <w:szCs w:val="21"/>
        </w:rPr>
      </w:pPr>
      <w:r w:rsidRPr="0014299A">
        <w:rPr>
          <w:rFonts w:ascii="Arial" w:hAnsi="Arial" w:cs="Arial"/>
          <w:sz w:val="21"/>
          <w:szCs w:val="21"/>
        </w:rPr>
        <w:t>(f)  Any headquarters officer appointed by the General Secretary shall be entitled to attend any meeting of the Branch Committee.</w:t>
      </w:r>
    </w:p>
    <w:p w14:paraId="056F354C" w14:textId="77777777" w:rsidR="002E129B" w:rsidRPr="0014299A" w:rsidRDefault="002E129B">
      <w:pPr>
        <w:rPr>
          <w:rFonts w:ascii="Arial" w:hAnsi="Arial" w:cs="Arial"/>
          <w:sz w:val="21"/>
          <w:szCs w:val="21"/>
        </w:rPr>
      </w:pPr>
      <w:r w:rsidRPr="0014299A">
        <w:rPr>
          <w:rFonts w:ascii="Arial" w:hAnsi="Arial" w:cs="Arial"/>
          <w:sz w:val="21"/>
          <w:szCs w:val="21"/>
        </w:rPr>
        <w:t>(g)  Any member of the Branch who is serving as a member of the Prospect National Executive Committee of Prospect, who is not an elected member of the Committee shall be a non-voting, ex-officio member of the Branch Executive Committee.</w:t>
      </w:r>
    </w:p>
    <w:p w14:paraId="165C4F8C" w14:textId="77777777" w:rsidR="002E129B" w:rsidRPr="0014299A" w:rsidRDefault="002E129B">
      <w:pPr>
        <w:rPr>
          <w:rFonts w:ascii="Arial" w:hAnsi="Arial" w:cs="Arial"/>
          <w:sz w:val="21"/>
          <w:szCs w:val="21"/>
        </w:rPr>
      </w:pPr>
    </w:p>
    <w:p w14:paraId="6E646468" w14:textId="77777777" w:rsidR="002E129B" w:rsidRPr="0014299A" w:rsidRDefault="002E129B">
      <w:pPr>
        <w:rPr>
          <w:rFonts w:ascii="Arial" w:hAnsi="Arial" w:cs="Arial"/>
          <w:sz w:val="21"/>
          <w:szCs w:val="21"/>
        </w:rPr>
      </w:pPr>
      <w:r w:rsidRPr="0014299A">
        <w:rPr>
          <w:rFonts w:ascii="Arial" w:hAnsi="Arial" w:cs="Arial"/>
          <w:sz w:val="21"/>
          <w:szCs w:val="21"/>
        </w:rPr>
        <w:t>BRANCH OFFICERS</w:t>
      </w:r>
    </w:p>
    <w:p w14:paraId="1C6CCC9D" w14:textId="77777777" w:rsidR="002E129B" w:rsidRPr="0014299A" w:rsidRDefault="002E129B">
      <w:pPr>
        <w:rPr>
          <w:rFonts w:ascii="Arial" w:hAnsi="Arial" w:cs="Arial"/>
          <w:sz w:val="21"/>
          <w:szCs w:val="21"/>
        </w:rPr>
      </w:pPr>
      <w:r w:rsidRPr="0014299A">
        <w:rPr>
          <w:rFonts w:ascii="Arial" w:hAnsi="Arial" w:cs="Arial"/>
          <w:sz w:val="21"/>
          <w:szCs w:val="21"/>
        </w:rPr>
        <w:t>15.  The officers of the Branch shall be the *president, vice-president, secretary, branch organiser, and treasurer.</w:t>
      </w:r>
    </w:p>
    <w:p w14:paraId="14F26CFE" w14:textId="77777777" w:rsidR="002E129B" w:rsidRPr="0014299A" w:rsidRDefault="002E129B">
      <w:pPr>
        <w:rPr>
          <w:rFonts w:ascii="Arial" w:hAnsi="Arial" w:cs="Arial"/>
          <w:sz w:val="21"/>
          <w:szCs w:val="21"/>
        </w:rPr>
      </w:pPr>
    </w:p>
    <w:p w14:paraId="334C0A77" w14:textId="77777777" w:rsidR="002E129B" w:rsidRPr="0014299A" w:rsidRDefault="002E129B">
      <w:pPr>
        <w:rPr>
          <w:rFonts w:ascii="Arial" w:hAnsi="Arial" w:cs="Arial"/>
          <w:sz w:val="21"/>
          <w:szCs w:val="21"/>
        </w:rPr>
      </w:pPr>
      <w:r w:rsidRPr="0014299A">
        <w:rPr>
          <w:rFonts w:ascii="Arial" w:hAnsi="Arial" w:cs="Arial"/>
          <w:sz w:val="21"/>
          <w:szCs w:val="21"/>
        </w:rPr>
        <w:t>DUTIES OF BRANCH OFFICERS</w:t>
      </w:r>
    </w:p>
    <w:p w14:paraId="073A47EF" w14:textId="77777777" w:rsidR="002E129B" w:rsidRPr="0014299A" w:rsidRDefault="002E129B">
      <w:pPr>
        <w:rPr>
          <w:rFonts w:ascii="Arial" w:hAnsi="Arial" w:cs="Arial"/>
          <w:sz w:val="21"/>
          <w:szCs w:val="21"/>
        </w:rPr>
      </w:pPr>
      <w:r w:rsidRPr="0014299A">
        <w:rPr>
          <w:rFonts w:ascii="Arial" w:hAnsi="Arial" w:cs="Arial"/>
          <w:sz w:val="21"/>
          <w:szCs w:val="21"/>
        </w:rPr>
        <w:t>President</w:t>
      </w:r>
    </w:p>
    <w:p w14:paraId="61E640FD" w14:textId="77777777" w:rsidR="002E129B" w:rsidRPr="0014299A" w:rsidRDefault="002E129B">
      <w:pPr>
        <w:rPr>
          <w:rFonts w:ascii="Arial" w:hAnsi="Arial" w:cs="Arial"/>
          <w:sz w:val="21"/>
          <w:szCs w:val="21"/>
        </w:rPr>
      </w:pPr>
      <w:r w:rsidRPr="0014299A">
        <w:rPr>
          <w:rFonts w:ascii="Arial" w:hAnsi="Arial" w:cs="Arial"/>
          <w:sz w:val="21"/>
          <w:szCs w:val="21"/>
        </w:rPr>
        <w:t>16.  (a)  The president, or in his/her absence the vice-president, shall preside at all Branch General or Executive Committee Meetings. In the absence of both the president and vice-president a Chair shall be elected from the members present at the meeting.</w:t>
      </w:r>
    </w:p>
    <w:p w14:paraId="59580758" w14:textId="77777777" w:rsidR="002E129B" w:rsidRPr="0014299A" w:rsidRDefault="002E129B">
      <w:pPr>
        <w:rPr>
          <w:rFonts w:ascii="Arial" w:hAnsi="Arial" w:cs="Arial"/>
          <w:sz w:val="21"/>
          <w:szCs w:val="21"/>
        </w:rPr>
      </w:pPr>
      <w:r w:rsidRPr="0014299A">
        <w:rPr>
          <w:rFonts w:ascii="Arial" w:hAnsi="Arial" w:cs="Arial"/>
          <w:sz w:val="21"/>
          <w:szCs w:val="21"/>
        </w:rPr>
        <w:t>(b)  Whoever is in the Chair shall have a casting vote in the event of an equality of votes at both General Meetings and Branch Executive Committee Meetings.</w:t>
      </w:r>
    </w:p>
    <w:p w14:paraId="211EA837" w14:textId="77777777" w:rsidR="002E129B" w:rsidRPr="0014299A" w:rsidRDefault="002E129B">
      <w:pPr>
        <w:rPr>
          <w:rFonts w:ascii="Arial" w:hAnsi="Arial" w:cs="Arial"/>
          <w:sz w:val="21"/>
          <w:szCs w:val="21"/>
        </w:rPr>
      </w:pPr>
      <w:r w:rsidRPr="0014299A">
        <w:rPr>
          <w:rFonts w:ascii="Arial" w:hAnsi="Arial" w:cs="Arial"/>
          <w:sz w:val="21"/>
          <w:szCs w:val="21"/>
        </w:rPr>
        <w:t>Vice-president</w:t>
      </w:r>
    </w:p>
    <w:p w14:paraId="30281960" w14:textId="77777777" w:rsidR="002E129B" w:rsidRPr="0014299A" w:rsidRDefault="002E129B">
      <w:pPr>
        <w:rPr>
          <w:rFonts w:ascii="Arial" w:hAnsi="Arial" w:cs="Arial"/>
          <w:sz w:val="21"/>
          <w:szCs w:val="21"/>
        </w:rPr>
      </w:pPr>
      <w:r w:rsidRPr="0014299A">
        <w:rPr>
          <w:rFonts w:ascii="Arial" w:hAnsi="Arial" w:cs="Arial"/>
          <w:sz w:val="21"/>
          <w:szCs w:val="21"/>
        </w:rPr>
        <w:t>17.  The vice-president shall act as Chair in the absence of the president.</w:t>
      </w:r>
    </w:p>
    <w:p w14:paraId="0D625816" w14:textId="77777777" w:rsidR="002E129B" w:rsidRPr="0014299A" w:rsidRDefault="002E129B">
      <w:pPr>
        <w:rPr>
          <w:rFonts w:ascii="Arial" w:hAnsi="Arial" w:cs="Arial"/>
          <w:sz w:val="21"/>
          <w:szCs w:val="21"/>
        </w:rPr>
      </w:pPr>
    </w:p>
    <w:p w14:paraId="10DA002A" w14:textId="77777777" w:rsidR="002E129B" w:rsidRPr="0014299A" w:rsidRDefault="002E129B">
      <w:pPr>
        <w:rPr>
          <w:rFonts w:ascii="Arial" w:hAnsi="Arial" w:cs="Arial"/>
          <w:sz w:val="21"/>
          <w:szCs w:val="21"/>
        </w:rPr>
      </w:pPr>
      <w:r w:rsidRPr="0014299A">
        <w:rPr>
          <w:rFonts w:ascii="Arial" w:hAnsi="Arial" w:cs="Arial"/>
          <w:sz w:val="21"/>
          <w:szCs w:val="21"/>
        </w:rPr>
        <w:t>Secretary</w:t>
      </w:r>
    </w:p>
    <w:p w14:paraId="1644F944" w14:textId="77777777" w:rsidR="002E129B" w:rsidRPr="0014299A" w:rsidRDefault="002E129B">
      <w:pPr>
        <w:rPr>
          <w:rFonts w:ascii="Arial" w:hAnsi="Arial" w:cs="Arial"/>
          <w:sz w:val="21"/>
          <w:szCs w:val="21"/>
        </w:rPr>
      </w:pPr>
      <w:r w:rsidRPr="0014299A">
        <w:rPr>
          <w:rFonts w:ascii="Arial" w:hAnsi="Arial" w:cs="Arial"/>
          <w:sz w:val="21"/>
          <w:szCs w:val="21"/>
        </w:rPr>
        <w:t>18.  The duties of the secretary shall include responsibility for:</w:t>
      </w:r>
    </w:p>
    <w:p w14:paraId="6F1B6D68" w14:textId="77777777" w:rsidR="002E129B" w:rsidRPr="0014299A" w:rsidRDefault="002E129B">
      <w:pPr>
        <w:rPr>
          <w:rFonts w:ascii="Arial" w:hAnsi="Arial" w:cs="Arial"/>
          <w:sz w:val="21"/>
          <w:szCs w:val="21"/>
        </w:rPr>
      </w:pPr>
      <w:r w:rsidRPr="0014299A">
        <w:rPr>
          <w:rFonts w:ascii="Arial" w:hAnsi="Arial" w:cs="Arial"/>
          <w:sz w:val="21"/>
          <w:szCs w:val="21"/>
        </w:rPr>
        <w:t xml:space="preserve">(a)  calling General Meetings and meetings of the Branch Executive </w:t>
      </w:r>
      <w:proofErr w:type="gramStart"/>
      <w:r w:rsidRPr="0014299A">
        <w:rPr>
          <w:rFonts w:ascii="Arial" w:hAnsi="Arial" w:cs="Arial"/>
          <w:sz w:val="21"/>
          <w:szCs w:val="21"/>
        </w:rPr>
        <w:t>Committee;</w:t>
      </w:r>
      <w:proofErr w:type="gramEnd"/>
    </w:p>
    <w:p w14:paraId="0A412878" w14:textId="77777777" w:rsidR="002E129B" w:rsidRPr="0014299A" w:rsidRDefault="002E129B">
      <w:pPr>
        <w:rPr>
          <w:rFonts w:ascii="Arial" w:hAnsi="Arial" w:cs="Arial"/>
          <w:sz w:val="21"/>
          <w:szCs w:val="21"/>
        </w:rPr>
      </w:pPr>
      <w:r w:rsidRPr="0014299A">
        <w:rPr>
          <w:rFonts w:ascii="Arial" w:hAnsi="Arial" w:cs="Arial"/>
          <w:sz w:val="21"/>
          <w:szCs w:val="21"/>
        </w:rPr>
        <w:t xml:space="preserve">(b)  preparing and circulating minutes of those meetings as the Committee shall </w:t>
      </w:r>
      <w:proofErr w:type="gramStart"/>
      <w:r w:rsidRPr="0014299A">
        <w:rPr>
          <w:rFonts w:ascii="Arial" w:hAnsi="Arial" w:cs="Arial"/>
          <w:sz w:val="21"/>
          <w:szCs w:val="21"/>
        </w:rPr>
        <w:t>direct;</w:t>
      </w:r>
      <w:proofErr w:type="gramEnd"/>
    </w:p>
    <w:p w14:paraId="00BA3679" w14:textId="77777777" w:rsidR="002E129B" w:rsidRPr="0014299A" w:rsidRDefault="002E129B">
      <w:pPr>
        <w:rPr>
          <w:rFonts w:ascii="Arial" w:hAnsi="Arial" w:cs="Arial"/>
          <w:sz w:val="21"/>
          <w:szCs w:val="21"/>
        </w:rPr>
      </w:pPr>
      <w:r w:rsidRPr="0014299A">
        <w:rPr>
          <w:rFonts w:ascii="Arial" w:hAnsi="Arial" w:cs="Arial"/>
          <w:sz w:val="21"/>
          <w:szCs w:val="21"/>
        </w:rPr>
        <w:t xml:space="preserve">(c)  maintaining such records as the Committee shall </w:t>
      </w:r>
      <w:proofErr w:type="gramStart"/>
      <w:r w:rsidRPr="0014299A">
        <w:rPr>
          <w:rFonts w:ascii="Arial" w:hAnsi="Arial" w:cs="Arial"/>
          <w:sz w:val="21"/>
          <w:szCs w:val="21"/>
        </w:rPr>
        <w:t>direct;</w:t>
      </w:r>
      <w:proofErr w:type="gramEnd"/>
    </w:p>
    <w:p w14:paraId="02C88040" w14:textId="77777777" w:rsidR="002E129B" w:rsidRPr="0014299A" w:rsidRDefault="002E129B">
      <w:pPr>
        <w:rPr>
          <w:rFonts w:ascii="Arial" w:hAnsi="Arial" w:cs="Arial"/>
          <w:sz w:val="21"/>
          <w:szCs w:val="21"/>
        </w:rPr>
      </w:pPr>
      <w:r w:rsidRPr="0014299A">
        <w:rPr>
          <w:rFonts w:ascii="Arial" w:hAnsi="Arial" w:cs="Arial"/>
          <w:sz w:val="21"/>
          <w:szCs w:val="21"/>
        </w:rPr>
        <w:t xml:space="preserve">(d)  submitting to the Committee matters referred to the secretary by Prospect headquarters or by members or by </w:t>
      </w:r>
      <w:proofErr w:type="spellStart"/>
      <w:r w:rsidRPr="0014299A">
        <w:rPr>
          <w:rFonts w:ascii="Arial" w:hAnsi="Arial" w:cs="Arial"/>
          <w:sz w:val="21"/>
          <w:szCs w:val="21"/>
        </w:rPr>
        <w:t>any body</w:t>
      </w:r>
      <w:proofErr w:type="spellEnd"/>
      <w:r w:rsidRPr="0014299A">
        <w:rPr>
          <w:rFonts w:ascii="Arial" w:hAnsi="Arial" w:cs="Arial"/>
          <w:sz w:val="21"/>
          <w:szCs w:val="21"/>
        </w:rPr>
        <w:t xml:space="preserve"> with which the Branch is associated; and</w:t>
      </w:r>
    </w:p>
    <w:p w14:paraId="60ECC4E1" w14:textId="77777777" w:rsidR="002E129B" w:rsidRPr="0014299A" w:rsidRDefault="002E129B">
      <w:pPr>
        <w:rPr>
          <w:rFonts w:ascii="Arial" w:hAnsi="Arial" w:cs="Arial"/>
          <w:sz w:val="21"/>
          <w:szCs w:val="21"/>
        </w:rPr>
      </w:pPr>
      <w:r w:rsidRPr="0014299A">
        <w:rPr>
          <w:rFonts w:ascii="Arial" w:hAnsi="Arial" w:cs="Arial"/>
          <w:sz w:val="21"/>
          <w:szCs w:val="21"/>
        </w:rPr>
        <w:lastRenderedPageBreak/>
        <w:t>(e)  arranging for consideration of any application for membership.</w:t>
      </w:r>
    </w:p>
    <w:p w14:paraId="7649E8D3" w14:textId="77777777" w:rsidR="002E129B" w:rsidRPr="0014299A" w:rsidRDefault="002E129B">
      <w:pPr>
        <w:rPr>
          <w:rFonts w:ascii="Arial" w:hAnsi="Arial" w:cs="Arial"/>
          <w:sz w:val="21"/>
          <w:szCs w:val="21"/>
        </w:rPr>
      </w:pPr>
    </w:p>
    <w:p w14:paraId="0C75ECA1" w14:textId="77777777" w:rsidR="002E129B" w:rsidRPr="0014299A" w:rsidRDefault="002E129B">
      <w:pPr>
        <w:rPr>
          <w:rFonts w:ascii="Arial" w:hAnsi="Arial" w:cs="Arial"/>
          <w:sz w:val="21"/>
          <w:szCs w:val="21"/>
        </w:rPr>
      </w:pPr>
      <w:r w:rsidRPr="0014299A">
        <w:rPr>
          <w:rFonts w:ascii="Arial" w:hAnsi="Arial" w:cs="Arial"/>
          <w:sz w:val="21"/>
          <w:szCs w:val="21"/>
        </w:rPr>
        <w:t>Branch Organiser</w:t>
      </w:r>
    </w:p>
    <w:p w14:paraId="23038746" w14:textId="77777777" w:rsidR="002E129B" w:rsidRPr="0014299A" w:rsidRDefault="002E129B">
      <w:pPr>
        <w:rPr>
          <w:rFonts w:ascii="Arial" w:hAnsi="Arial" w:cs="Arial"/>
          <w:sz w:val="21"/>
          <w:szCs w:val="21"/>
        </w:rPr>
      </w:pPr>
      <w:r w:rsidRPr="0014299A">
        <w:rPr>
          <w:rFonts w:ascii="Arial" w:hAnsi="Arial" w:cs="Arial"/>
          <w:sz w:val="21"/>
          <w:szCs w:val="21"/>
        </w:rPr>
        <w:t>19.  The duties of the branch organiser shall include responsibility for:</w:t>
      </w:r>
    </w:p>
    <w:p w14:paraId="59695767" w14:textId="77777777" w:rsidR="002E129B" w:rsidRPr="0014299A" w:rsidRDefault="002E129B">
      <w:pPr>
        <w:rPr>
          <w:rFonts w:ascii="Arial" w:hAnsi="Arial" w:cs="Arial"/>
          <w:sz w:val="21"/>
          <w:szCs w:val="21"/>
        </w:rPr>
      </w:pPr>
      <w:r w:rsidRPr="0014299A">
        <w:rPr>
          <w:rFonts w:ascii="Arial" w:hAnsi="Arial" w:cs="Arial"/>
          <w:sz w:val="21"/>
          <w:szCs w:val="21"/>
        </w:rPr>
        <w:t xml:space="preserve">(a)  membership recruitment within the Branch and reporting regularly to the Branch Committee on the recruitment of </w:t>
      </w:r>
      <w:proofErr w:type="gramStart"/>
      <w:r w:rsidRPr="0014299A">
        <w:rPr>
          <w:rFonts w:ascii="Arial" w:hAnsi="Arial" w:cs="Arial"/>
          <w:sz w:val="21"/>
          <w:szCs w:val="21"/>
        </w:rPr>
        <w:t>non-members;</w:t>
      </w:r>
      <w:proofErr w:type="gramEnd"/>
    </w:p>
    <w:p w14:paraId="394AF57E" w14:textId="77777777" w:rsidR="002E129B" w:rsidRPr="0014299A" w:rsidRDefault="002E129B">
      <w:pPr>
        <w:rPr>
          <w:rFonts w:ascii="Arial" w:hAnsi="Arial" w:cs="Arial"/>
          <w:sz w:val="21"/>
          <w:szCs w:val="21"/>
        </w:rPr>
      </w:pPr>
      <w:r w:rsidRPr="0014299A">
        <w:rPr>
          <w:rFonts w:ascii="Arial" w:hAnsi="Arial" w:cs="Arial"/>
          <w:sz w:val="21"/>
          <w:szCs w:val="21"/>
        </w:rPr>
        <w:t>(b)  undertaking special membership recruitment schemes on the request of and with the co-operation of the Branch Executive Committee or the National Executive Committee; and,</w:t>
      </w:r>
    </w:p>
    <w:p w14:paraId="0BB8ABE8" w14:textId="77777777" w:rsidR="002E129B" w:rsidRPr="0014299A" w:rsidRDefault="002E129B">
      <w:pPr>
        <w:rPr>
          <w:rFonts w:ascii="Arial" w:hAnsi="Arial" w:cs="Arial"/>
          <w:sz w:val="21"/>
          <w:szCs w:val="21"/>
        </w:rPr>
      </w:pPr>
      <w:r w:rsidRPr="0014299A">
        <w:rPr>
          <w:rFonts w:ascii="Arial" w:hAnsi="Arial" w:cs="Arial"/>
          <w:sz w:val="21"/>
          <w:szCs w:val="21"/>
        </w:rPr>
        <w:t>(c)  liaising with Prospect headquarters in the recruitment of eligible persons into membership.</w:t>
      </w:r>
    </w:p>
    <w:p w14:paraId="46A7A18C" w14:textId="77777777" w:rsidR="002E129B" w:rsidRPr="0014299A" w:rsidRDefault="002E129B">
      <w:pPr>
        <w:rPr>
          <w:rFonts w:ascii="Arial" w:hAnsi="Arial" w:cs="Arial"/>
          <w:sz w:val="21"/>
          <w:szCs w:val="21"/>
        </w:rPr>
      </w:pPr>
    </w:p>
    <w:p w14:paraId="27ED4F87" w14:textId="77777777" w:rsidR="002E129B" w:rsidRPr="0014299A" w:rsidRDefault="002E129B">
      <w:pPr>
        <w:rPr>
          <w:rFonts w:ascii="Arial" w:hAnsi="Arial" w:cs="Arial"/>
          <w:sz w:val="21"/>
          <w:szCs w:val="21"/>
        </w:rPr>
      </w:pPr>
      <w:r w:rsidRPr="0014299A">
        <w:rPr>
          <w:rFonts w:ascii="Arial" w:hAnsi="Arial" w:cs="Arial"/>
          <w:sz w:val="21"/>
          <w:szCs w:val="21"/>
        </w:rPr>
        <w:t>Treasurer</w:t>
      </w:r>
    </w:p>
    <w:p w14:paraId="5610B573" w14:textId="77777777" w:rsidR="002E129B" w:rsidRPr="0014299A" w:rsidRDefault="002E129B">
      <w:pPr>
        <w:rPr>
          <w:rFonts w:ascii="Arial" w:hAnsi="Arial" w:cs="Arial"/>
          <w:sz w:val="21"/>
          <w:szCs w:val="21"/>
        </w:rPr>
      </w:pPr>
      <w:r w:rsidRPr="0014299A">
        <w:rPr>
          <w:rFonts w:ascii="Arial" w:hAnsi="Arial" w:cs="Arial"/>
          <w:sz w:val="21"/>
          <w:szCs w:val="21"/>
        </w:rPr>
        <w:t>20.  The duties of the treasurer shall include responsibility for:</w:t>
      </w:r>
    </w:p>
    <w:p w14:paraId="5A0DDA96" w14:textId="77777777" w:rsidR="002E129B" w:rsidRPr="0014299A" w:rsidRDefault="002E129B">
      <w:pPr>
        <w:rPr>
          <w:rFonts w:ascii="Arial" w:hAnsi="Arial" w:cs="Arial"/>
          <w:sz w:val="21"/>
          <w:szCs w:val="21"/>
        </w:rPr>
      </w:pPr>
      <w:r w:rsidRPr="0014299A">
        <w:rPr>
          <w:rFonts w:ascii="Arial" w:hAnsi="Arial" w:cs="Arial"/>
          <w:sz w:val="21"/>
          <w:szCs w:val="21"/>
        </w:rPr>
        <w:t>(a)  the proper use, custody and accounting of the funds entrusted to the treasurer by the Branch; all monies received by the Branch shall be paid into a bank account in the name of the Branch.  All cheques drawn on the account shall be signed by two of the Branch Officers.</w:t>
      </w:r>
    </w:p>
    <w:p w14:paraId="60879637" w14:textId="77777777" w:rsidR="002E129B" w:rsidRPr="0014299A" w:rsidRDefault="002E129B">
      <w:pPr>
        <w:rPr>
          <w:rFonts w:ascii="Arial" w:hAnsi="Arial" w:cs="Arial"/>
          <w:sz w:val="21"/>
          <w:szCs w:val="21"/>
        </w:rPr>
      </w:pPr>
      <w:r w:rsidRPr="0014299A">
        <w:rPr>
          <w:rFonts w:ascii="Arial" w:hAnsi="Arial" w:cs="Arial"/>
          <w:sz w:val="21"/>
          <w:szCs w:val="21"/>
        </w:rPr>
        <w:t xml:space="preserve">(b)  preparing annually and submitting for audit in time for the Annual General Meeting an income and expenditure account and a balance sheet which shall be made up to 31 December of each </w:t>
      </w:r>
      <w:proofErr w:type="gramStart"/>
      <w:r w:rsidRPr="0014299A">
        <w:rPr>
          <w:rFonts w:ascii="Arial" w:hAnsi="Arial" w:cs="Arial"/>
          <w:sz w:val="21"/>
          <w:szCs w:val="21"/>
        </w:rPr>
        <w:t>year;</w:t>
      </w:r>
      <w:proofErr w:type="gramEnd"/>
    </w:p>
    <w:p w14:paraId="4C9AA122" w14:textId="77777777" w:rsidR="002E129B" w:rsidRPr="0014299A" w:rsidRDefault="002E129B">
      <w:pPr>
        <w:rPr>
          <w:rFonts w:ascii="Arial" w:hAnsi="Arial" w:cs="Arial"/>
          <w:sz w:val="21"/>
          <w:szCs w:val="21"/>
        </w:rPr>
      </w:pPr>
      <w:r w:rsidRPr="0014299A">
        <w:rPr>
          <w:rFonts w:ascii="Arial" w:hAnsi="Arial" w:cs="Arial"/>
          <w:sz w:val="21"/>
          <w:szCs w:val="21"/>
        </w:rPr>
        <w:t>(c)  supplying any additional information on finance needed by Prospect headquarters.</w:t>
      </w:r>
    </w:p>
    <w:p w14:paraId="6324776E" w14:textId="77777777" w:rsidR="002E129B" w:rsidRPr="0014299A" w:rsidRDefault="002E129B">
      <w:pPr>
        <w:rPr>
          <w:rFonts w:ascii="Arial" w:hAnsi="Arial" w:cs="Arial"/>
          <w:sz w:val="21"/>
          <w:szCs w:val="21"/>
        </w:rPr>
      </w:pPr>
    </w:p>
    <w:p w14:paraId="0906AE40" w14:textId="77777777" w:rsidR="002E129B" w:rsidRPr="0014299A" w:rsidRDefault="002E129B">
      <w:pPr>
        <w:rPr>
          <w:rFonts w:ascii="Arial" w:hAnsi="Arial" w:cs="Arial"/>
          <w:sz w:val="21"/>
          <w:szCs w:val="21"/>
        </w:rPr>
      </w:pPr>
      <w:r w:rsidRPr="0014299A">
        <w:rPr>
          <w:rFonts w:ascii="Arial" w:hAnsi="Arial" w:cs="Arial"/>
          <w:sz w:val="21"/>
          <w:szCs w:val="21"/>
        </w:rPr>
        <w:t xml:space="preserve">DUTIES OF THE BRANCH EXECUTIVE </w:t>
      </w:r>
    </w:p>
    <w:p w14:paraId="60578751" w14:textId="77777777" w:rsidR="002E129B" w:rsidRPr="0014299A" w:rsidRDefault="002E129B">
      <w:pPr>
        <w:rPr>
          <w:rFonts w:ascii="Arial" w:hAnsi="Arial" w:cs="Arial"/>
          <w:sz w:val="21"/>
          <w:szCs w:val="21"/>
        </w:rPr>
      </w:pPr>
      <w:r w:rsidRPr="0014299A">
        <w:rPr>
          <w:rFonts w:ascii="Arial" w:hAnsi="Arial" w:cs="Arial"/>
          <w:sz w:val="21"/>
          <w:szCs w:val="21"/>
        </w:rPr>
        <w:t>COMMITTEE</w:t>
      </w:r>
    </w:p>
    <w:p w14:paraId="18EF25DD" w14:textId="77777777" w:rsidR="002E129B" w:rsidRPr="0014299A" w:rsidRDefault="002E129B">
      <w:pPr>
        <w:rPr>
          <w:rFonts w:ascii="Arial" w:hAnsi="Arial" w:cs="Arial"/>
          <w:sz w:val="21"/>
          <w:szCs w:val="21"/>
        </w:rPr>
      </w:pPr>
      <w:r w:rsidRPr="0014299A">
        <w:rPr>
          <w:rFonts w:ascii="Arial" w:hAnsi="Arial" w:cs="Arial"/>
          <w:sz w:val="21"/>
          <w:szCs w:val="21"/>
        </w:rPr>
        <w:t>21.  The Branch Executive Committee shall:</w:t>
      </w:r>
    </w:p>
    <w:p w14:paraId="298C574B" w14:textId="77777777" w:rsidR="002E129B" w:rsidRPr="0014299A" w:rsidRDefault="002E129B">
      <w:pPr>
        <w:rPr>
          <w:rFonts w:ascii="Arial" w:hAnsi="Arial" w:cs="Arial"/>
          <w:sz w:val="21"/>
          <w:szCs w:val="21"/>
        </w:rPr>
      </w:pPr>
      <w:r w:rsidRPr="0014299A">
        <w:rPr>
          <w:rFonts w:ascii="Arial" w:hAnsi="Arial" w:cs="Arial"/>
          <w:sz w:val="21"/>
          <w:szCs w:val="21"/>
        </w:rPr>
        <w:t xml:space="preserve">(a)  meet at least *....... times a year. Special meetings of the Committee may be called by written request of half its members, or by the president and </w:t>
      </w:r>
      <w:proofErr w:type="gramStart"/>
      <w:r w:rsidRPr="0014299A">
        <w:rPr>
          <w:rFonts w:ascii="Arial" w:hAnsi="Arial" w:cs="Arial"/>
          <w:sz w:val="21"/>
          <w:szCs w:val="21"/>
        </w:rPr>
        <w:t>secretary;</w:t>
      </w:r>
      <w:proofErr w:type="gramEnd"/>
    </w:p>
    <w:p w14:paraId="07FDA115" w14:textId="77777777" w:rsidR="002E129B" w:rsidRPr="0014299A" w:rsidRDefault="002E129B">
      <w:pPr>
        <w:rPr>
          <w:rFonts w:ascii="Arial" w:hAnsi="Arial" w:cs="Arial"/>
          <w:sz w:val="21"/>
          <w:szCs w:val="21"/>
        </w:rPr>
      </w:pPr>
      <w:r w:rsidRPr="0014299A">
        <w:rPr>
          <w:rFonts w:ascii="Arial" w:hAnsi="Arial" w:cs="Arial"/>
          <w:sz w:val="21"/>
          <w:szCs w:val="21"/>
        </w:rPr>
        <w:t xml:space="preserve">(b)  be responsible for conducting the affairs of the Branch and giving effect to the policy of the Branch as determined by the Annual General Meeting of the Branch and in accordance with Rule </w:t>
      </w:r>
      <w:proofErr w:type="gramStart"/>
      <w:r w:rsidRPr="0014299A">
        <w:rPr>
          <w:rFonts w:ascii="Arial" w:hAnsi="Arial" w:cs="Arial"/>
          <w:sz w:val="21"/>
          <w:szCs w:val="21"/>
        </w:rPr>
        <w:t>4;</w:t>
      </w:r>
      <w:proofErr w:type="gramEnd"/>
    </w:p>
    <w:p w14:paraId="28194506" w14:textId="77777777" w:rsidR="002E129B" w:rsidRPr="0014299A" w:rsidRDefault="002E129B">
      <w:pPr>
        <w:rPr>
          <w:rFonts w:ascii="Arial" w:hAnsi="Arial" w:cs="Arial"/>
          <w:sz w:val="21"/>
          <w:szCs w:val="21"/>
        </w:rPr>
      </w:pPr>
      <w:r w:rsidRPr="0014299A">
        <w:rPr>
          <w:rFonts w:ascii="Arial" w:hAnsi="Arial" w:cs="Arial"/>
          <w:sz w:val="21"/>
          <w:szCs w:val="21"/>
        </w:rPr>
        <w:t>(c)  consider, and take suitable action upon, any matter that is referred to it by a member, by the National Executive Committee, Sector Executive Committee</w:t>
      </w:r>
      <w:r w:rsidR="00F47325" w:rsidRPr="0014299A">
        <w:rPr>
          <w:rFonts w:ascii="Arial" w:hAnsi="Arial" w:cs="Arial"/>
          <w:sz w:val="21"/>
          <w:szCs w:val="21"/>
        </w:rPr>
        <w:t xml:space="preserve"> </w:t>
      </w:r>
      <w:r w:rsidRPr="0014299A">
        <w:rPr>
          <w:rFonts w:ascii="Arial" w:hAnsi="Arial" w:cs="Arial"/>
          <w:sz w:val="21"/>
          <w:szCs w:val="21"/>
        </w:rPr>
        <w:t xml:space="preserve">or by </w:t>
      </w:r>
      <w:proofErr w:type="spellStart"/>
      <w:r w:rsidRPr="0014299A">
        <w:rPr>
          <w:rFonts w:ascii="Arial" w:hAnsi="Arial" w:cs="Arial"/>
          <w:sz w:val="21"/>
          <w:szCs w:val="21"/>
        </w:rPr>
        <w:t>any body</w:t>
      </w:r>
      <w:proofErr w:type="spellEnd"/>
      <w:r w:rsidRPr="0014299A">
        <w:rPr>
          <w:rFonts w:ascii="Arial" w:hAnsi="Arial" w:cs="Arial"/>
          <w:sz w:val="21"/>
          <w:szCs w:val="21"/>
        </w:rPr>
        <w:t xml:space="preserve"> with which it is </w:t>
      </w:r>
      <w:proofErr w:type="gramStart"/>
      <w:r w:rsidRPr="0014299A">
        <w:rPr>
          <w:rFonts w:ascii="Arial" w:hAnsi="Arial" w:cs="Arial"/>
          <w:sz w:val="21"/>
          <w:szCs w:val="21"/>
        </w:rPr>
        <w:t>associated;</w:t>
      </w:r>
      <w:proofErr w:type="gramEnd"/>
    </w:p>
    <w:p w14:paraId="6C79B8F7" w14:textId="77777777" w:rsidR="002E129B" w:rsidRPr="0014299A" w:rsidRDefault="002E129B">
      <w:pPr>
        <w:rPr>
          <w:rFonts w:ascii="Arial" w:hAnsi="Arial" w:cs="Arial"/>
          <w:sz w:val="21"/>
          <w:szCs w:val="21"/>
        </w:rPr>
      </w:pPr>
      <w:r w:rsidRPr="0014299A">
        <w:rPr>
          <w:rFonts w:ascii="Arial" w:hAnsi="Arial" w:cs="Arial"/>
          <w:sz w:val="21"/>
          <w:szCs w:val="21"/>
        </w:rPr>
        <w:t xml:space="preserve">(d)  submit an annual report and audited balance sheet to each Branch Annual General Meeting and, within 14 days of approval, to the National Executive </w:t>
      </w:r>
      <w:proofErr w:type="gramStart"/>
      <w:r w:rsidRPr="0014299A">
        <w:rPr>
          <w:rFonts w:ascii="Arial" w:hAnsi="Arial" w:cs="Arial"/>
          <w:sz w:val="21"/>
          <w:szCs w:val="21"/>
        </w:rPr>
        <w:t>Committee;</w:t>
      </w:r>
      <w:proofErr w:type="gramEnd"/>
    </w:p>
    <w:p w14:paraId="14B9C801" w14:textId="77777777" w:rsidR="002E129B" w:rsidRPr="0014299A" w:rsidRDefault="002E129B">
      <w:pPr>
        <w:rPr>
          <w:rFonts w:ascii="Arial" w:hAnsi="Arial" w:cs="Arial"/>
          <w:sz w:val="21"/>
          <w:szCs w:val="21"/>
        </w:rPr>
      </w:pPr>
      <w:r w:rsidRPr="0014299A">
        <w:rPr>
          <w:rFonts w:ascii="Arial" w:hAnsi="Arial" w:cs="Arial"/>
          <w:sz w:val="21"/>
          <w:szCs w:val="21"/>
        </w:rPr>
        <w:t xml:space="preserve">(e)  authorise the payment to members from Branch funds of expenses reasonably incurred on branch </w:t>
      </w:r>
      <w:proofErr w:type="gramStart"/>
      <w:r w:rsidRPr="0014299A">
        <w:rPr>
          <w:rFonts w:ascii="Arial" w:hAnsi="Arial" w:cs="Arial"/>
          <w:sz w:val="21"/>
          <w:szCs w:val="21"/>
        </w:rPr>
        <w:t>business;</w:t>
      </w:r>
      <w:proofErr w:type="gramEnd"/>
    </w:p>
    <w:p w14:paraId="363A93F9" w14:textId="77777777" w:rsidR="002E129B" w:rsidRPr="0014299A" w:rsidRDefault="002E129B">
      <w:pPr>
        <w:rPr>
          <w:rFonts w:ascii="Arial" w:hAnsi="Arial" w:cs="Arial"/>
          <w:sz w:val="21"/>
          <w:szCs w:val="21"/>
        </w:rPr>
      </w:pPr>
      <w:r w:rsidRPr="0014299A">
        <w:rPr>
          <w:rFonts w:ascii="Arial" w:hAnsi="Arial" w:cs="Arial"/>
          <w:sz w:val="21"/>
          <w:szCs w:val="21"/>
        </w:rPr>
        <w:t xml:space="preserve">(f)  appoint members to joint negotiating or consultative </w:t>
      </w:r>
      <w:proofErr w:type="gramStart"/>
      <w:r w:rsidRPr="0014299A">
        <w:rPr>
          <w:rFonts w:ascii="Arial" w:hAnsi="Arial" w:cs="Arial"/>
          <w:sz w:val="21"/>
          <w:szCs w:val="21"/>
        </w:rPr>
        <w:t>bodies;</w:t>
      </w:r>
      <w:proofErr w:type="gramEnd"/>
    </w:p>
    <w:p w14:paraId="004B877C" w14:textId="77777777" w:rsidR="002E129B" w:rsidRPr="0014299A" w:rsidRDefault="002E129B">
      <w:pPr>
        <w:rPr>
          <w:rFonts w:ascii="Arial" w:hAnsi="Arial" w:cs="Arial"/>
          <w:sz w:val="21"/>
          <w:szCs w:val="21"/>
        </w:rPr>
      </w:pPr>
      <w:r w:rsidRPr="0014299A">
        <w:rPr>
          <w:rFonts w:ascii="Arial" w:hAnsi="Arial" w:cs="Arial"/>
          <w:sz w:val="21"/>
          <w:szCs w:val="21"/>
        </w:rPr>
        <w:t xml:space="preserve">(g)  appoint or nominate members to represent the Branch at the Prospect National Conference,  appropriate committees of the union and any other appropriate </w:t>
      </w:r>
      <w:proofErr w:type="gramStart"/>
      <w:r w:rsidRPr="0014299A">
        <w:rPr>
          <w:rFonts w:ascii="Arial" w:hAnsi="Arial" w:cs="Arial"/>
          <w:sz w:val="21"/>
          <w:szCs w:val="21"/>
        </w:rPr>
        <w:t>body;</w:t>
      </w:r>
      <w:proofErr w:type="gramEnd"/>
    </w:p>
    <w:p w14:paraId="6C995338" w14:textId="77777777" w:rsidR="002E129B" w:rsidRPr="0014299A" w:rsidRDefault="002E129B">
      <w:pPr>
        <w:rPr>
          <w:rFonts w:ascii="Arial" w:hAnsi="Arial" w:cs="Arial"/>
          <w:sz w:val="21"/>
          <w:szCs w:val="21"/>
        </w:rPr>
      </w:pPr>
      <w:r w:rsidRPr="0014299A">
        <w:rPr>
          <w:rFonts w:ascii="Arial" w:hAnsi="Arial" w:cs="Arial"/>
          <w:sz w:val="21"/>
          <w:szCs w:val="21"/>
        </w:rPr>
        <w:t xml:space="preserve">(h)  submit to Prospect headquarters a copy of its </w:t>
      </w:r>
      <w:proofErr w:type="gramStart"/>
      <w:r w:rsidRPr="0014299A">
        <w:rPr>
          <w:rFonts w:ascii="Arial" w:hAnsi="Arial" w:cs="Arial"/>
          <w:sz w:val="21"/>
          <w:szCs w:val="21"/>
        </w:rPr>
        <w:t>minutes;</w:t>
      </w:r>
      <w:proofErr w:type="gramEnd"/>
    </w:p>
    <w:p w14:paraId="511A8DDF" w14:textId="77777777" w:rsidR="002E129B" w:rsidRPr="0014299A" w:rsidRDefault="002E129B">
      <w:pPr>
        <w:rPr>
          <w:rFonts w:ascii="Arial" w:hAnsi="Arial" w:cs="Arial"/>
          <w:sz w:val="21"/>
          <w:szCs w:val="21"/>
        </w:rPr>
      </w:pPr>
      <w:r w:rsidRPr="0014299A">
        <w:rPr>
          <w:rFonts w:ascii="Arial" w:hAnsi="Arial" w:cs="Arial"/>
          <w:sz w:val="21"/>
          <w:szCs w:val="21"/>
        </w:rPr>
        <w:t>(</w:t>
      </w:r>
      <w:proofErr w:type="spellStart"/>
      <w:r w:rsidRPr="0014299A">
        <w:rPr>
          <w:rFonts w:ascii="Arial" w:hAnsi="Arial" w:cs="Arial"/>
          <w:sz w:val="21"/>
          <w:szCs w:val="21"/>
        </w:rPr>
        <w:t>i</w:t>
      </w:r>
      <w:proofErr w:type="spellEnd"/>
      <w:r w:rsidRPr="0014299A">
        <w:rPr>
          <w:rFonts w:ascii="Arial" w:hAnsi="Arial" w:cs="Arial"/>
          <w:sz w:val="21"/>
          <w:szCs w:val="21"/>
        </w:rPr>
        <w:t xml:space="preserve">)  consult with the appropriate members body who may be affected by any proposals concerning pensions in </w:t>
      </w:r>
      <w:proofErr w:type="gramStart"/>
      <w:r w:rsidRPr="0014299A">
        <w:rPr>
          <w:rFonts w:ascii="Arial" w:hAnsi="Arial" w:cs="Arial"/>
          <w:sz w:val="21"/>
          <w:szCs w:val="21"/>
        </w:rPr>
        <w:t>payment;</w:t>
      </w:r>
      <w:proofErr w:type="gramEnd"/>
    </w:p>
    <w:p w14:paraId="02C175EA" w14:textId="77777777" w:rsidR="002E129B" w:rsidRPr="0014299A" w:rsidRDefault="002E129B">
      <w:pPr>
        <w:rPr>
          <w:rFonts w:ascii="Arial" w:hAnsi="Arial" w:cs="Arial"/>
          <w:sz w:val="21"/>
          <w:szCs w:val="21"/>
        </w:rPr>
      </w:pPr>
      <w:r w:rsidRPr="0014299A">
        <w:rPr>
          <w:rFonts w:ascii="Arial" w:hAnsi="Arial" w:cs="Arial"/>
          <w:sz w:val="21"/>
          <w:szCs w:val="21"/>
        </w:rPr>
        <w:t>(</w:t>
      </w:r>
      <w:r w:rsidR="00DE2D0E" w:rsidRPr="0014299A">
        <w:rPr>
          <w:rFonts w:ascii="Arial" w:hAnsi="Arial" w:cs="Arial"/>
          <w:sz w:val="21"/>
          <w:szCs w:val="21"/>
        </w:rPr>
        <w:t>j</w:t>
      </w:r>
      <w:r w:rsidRPr="0014299A">
        <w:rPr>
          <w:rFonts w:ascii="Arial" w:hAnsi="Arial" w:cs="Arial"/>
          <w:sz w:val="21"/>
          <w:szCs w:val="21"/>
        </w:rPr>
        <w:t>)  review the membership position at regular intervals and where necessary assist the branch organiser in recruiting new members.</w:t>
      </w:r>
    </w:p>
    <w:p w14:paraId="52D53393" w14:textId="77777777" w:rsidR="002E129B" w:rsidRPr="0014299A" w:rsidRDefault="002E129B">
      <w:pPr>
        <w:rPr>
          <w:rFonts w:ascii="Arial" w:hAnsi="Arial" w:cs="Arial"/>
          <w:sz w:val="21"/>
          <w:szCs w:val="21"/>
        </w:rPr>
      </w:pPr>
      <w:r w:rsidRPr="0014299A">
        <w:rPr>
          <w:rFonts w:ascii="Arial" w:hAnsi="Arial" w:cs="Arial"/>
          <w:sz w:val="21"/>
          <w:szCs w:val="21"/>
        </w:rPr>
        <w:t>(</w:t>
      </w:r>
      <w:r w:rsidR="00DE2D0E" w:rsidRPr="0014299A">
        <w:rPr>
          <w:rFonts w:ascii="Arial" w:hAnsi="Arial" w:cs="Arial"/>
          <w:sz w:val="21"/>
          <w:szCs w:val="21"/>
        </w:rPr>
        <w:t>k</w:t>
      </w:r>
      <w:r w:rsidRPr="0014299A">
        <w:rPr>
          <w:rFonts w:ascii="Arial" w:hAnsi="Arial" w:cs="Arial"/>
          <w:sz w:val="21"/>
          <w:szCs w:val="21"/>
        </w:rPr>
        <w:t xml:space="preserve">)  review the subscription position at regular intervals and if </w:t>
      </w:r>
      <w:proofErr w:type="gramStart"/>
      <w:r w:rsidRPr="0014299A">
        <w:rPr>
          <w:rFonts w:ascii="Arial" w:hAnsi="Arial" w:cs="Arial"/>
          <w:sz w:val="21"/>
          <w:szCs w:val="21"/>
        </w:rPr>
        <w:t>necessary</w:t>
      </w:r>
      <w:proofErr w:type="gramEnd"/>
      <w:r w:rsidRPr="0014299A">
        <w:rPr>
          <w:rFonts w:ascii="Arial" w:hAnsi="Arial" w:cs="Arial"/>
          <w:sz w:val="21"/>
          <w:szCs w:val="21"/>
        </w:rPr>
        <w:t xml:space="preserve"> assist the treasurer in collecting outstanding subscriptions from members who have chosen to pay other than by direct debit or deduction from salary;</w:t>
      </w:r>
    </w:p>
    <w:p w14:paraId="582876A1" w14:textId="77777777" w:rsidR="002E129B" w:rsidRPr="0014299A" w:rsidRDefault="002E129B">
      <w:pPr>
        <w:rPr>
          <w:rFonts w:ascii="Arial" w:hAnsi="Arial" w:cs="Arial"/>
          <w:sz w:val="21"/>
          <w:szCs w:val="21"/>
        </w:rPr>
      </w:pPr>
    </w:p>
    <w:p w14:paraId="235BE25F" w14:textId="77777777" w:rsidR="002E129B" w:rsidRPr="0014299A" w:rsidRDefault="002E129B">
      <w:pPr>
        <w:pStyle w:val="Header"/>
        <w:tabs>
          <w:tab w:val="clear" w:pos="4320"/>
          <w:tab w:val="clear" w:pos="7144"/>
          <w:tab w:val="clear" w:pos="8640"/>
          <w:tab w:val="left" w:pos="6861"/>
        </w:tabs>
        <w:rPr>
          <w:rFonts w:ascii="Arial" w:hAnsi="Arial" w:cs="Arial"/>
          <w:sz w:val="21"/>
          <w:szCs w:val="21"/>
        </w:rPr>
      </w:pPr>
      <w:r w:rsidRPr="0014299A">
        <w:rPr>
          <w:rFonts w:ascii="Arial" w:hAnsi="Arial" w:cs="Arial"/>
          <w:sz w:val="21"/>
          <w:szCs w:val="21"/>
        </w:rPr>
        <w:t>UNION LEARNING REPRESENTATIVES</w:t>
      </w:r>
    </w:p>
    <w:p w14:paraId="17080EDC" w14:textId="77777777" w:rsidR="002E129B" w:rsidRPr="0014299A" w:rsidRDefault="002E129B">
      <w:pPr>
        <w:tabs>
          <w:tab w:val="left" w:pos="6861"/>
        </w:tabs>
        <w:rPr>
          <w:rFonts w:ascii="Arial" w:hAnsi="Arial" w:cs="Arial"/>
          <w:sz w:val="21"/>
          <w:szCs w:val="21"/>
        </w:rPr>
      </w:pPr>
      <w:r w:rsidRPr="0014299A">
        <w:rPr>
          <w:rFonts w:ascii="Arial" w:hAnsi="Arial" w:cs="Arial"/>
          <w:sz w:val="21"/>
          <w:szCs w:val="21"/>
        </w:rPr>
        <w:t>22. The Branch will seek to appoint Union Learning Representatives (ULRs), as appropriate, whose duties shall be to:</w:t>
      </w:r>
    </w:p>
    <w:p w14:paraId="2B2ED82D" w14:textId="77777777" w:rsidR="002E129B" w:rsidRPr="0014299A" w:rsidRDefault="002E129B">
      <w:pPr>
        <w:tabs>
          <w:tab w:val="left" w:pos="6861"/>
        </w:tabs>
        <w:rPr>
          <w:rFonts w:ascii="Arial" w:hAnsi="Arial" w:cs="Arial"/>
          <w:sz w:val="21"/>
          <w:szCs w:val="21"/>
        </w:rPr>
      </w:pPr>
    </w:p>
    <w:p w14:paraId="3F281069" w14:textId="77777777" w:rsidR="002E129B" w:rsidRPr="0014299A" w:rsidRDefault="002E129B">
      <w:pPr>
        <w:numPr>
          <w:ilvl w:val="0"/>
          <w:numId w:val="11"/>
        </w:numPr>
        <w:tabs>
          <w:tab w:val="left" w:pos="6861"/>
        </w:tabs>
        <w:rPr>
          <w:rFonts w:ascii="Arial" w:hAnsi="Arial" w:cs="Arial"/>
          <w:sz w:val="21"/>
          <w:szCs w:val="21"/>
        </w:rPr>
      </w:pPr>
      <w:r w:rsidRPr="0014299A">
        <w:rPr>
          <w:rFonts w:ascii="Arial" w:hAnsi="Arial" w:cs="Arial"/>
          <w:sz w:val="21"/>
          <w:szCs w:val="21"/>
        </w:rPr>
        <w:t xml:space="preserve">Promote training and development in the workplace by providing advice and information on learning </w:t>
      </w:r>
      <w:proofErr w:type="gramStart"/>
      <w:r w:rsidRPr="0014299A">
        <w:rPr>
          <w:rFonts w:ascii="Arial" w:hAnsi="Arial" w:cs="Arial"/>
          <w:sz w:val="21"/>
          <w:szCs w:val="21"/>
        </w:rPr>
        <w:t>initiatives;</w:t>
      </w:r>
      <w:proofErr w:type="gramEnd"/>
    </w:p>
    <w:p w14:paraId="7F0A72B8" w14:textId="77777777" w:rsidR="002E129B" w:rsidRPr="0014299A" w:rsidRDefault="002E129B">
      <w:pPr>
        <w:numPr>
          <w:ilvl w:val="0"/>
          <w:numId w:val="11"/>
        </w:numPr>
        <w:tabs>
          <w:tab w:val="left" w:pos="6861"/>
        </w:tabs>
        <w:rPr>
          <w:rFonts w:ascii="Arial" w:hAnsi="Arial" w:cs="Arial"/>
          <w:sz w:val="21"/>
          <w:szCs w:val="21"/>
        </w:rPr>
      </w:pPr>
      <w:r w:rsidRPr="0014299A">
        <w:rPr>
          <w:rFonts w:ascii="Arial" w:hAnsi="Arial" w:cs="Arial"/>
          <w:sz w:val="21"/>
          <w:szCs w:val="21"/>
        </w:rPr>
        <w:lastRenderedPageBreak/>
        <w:t xml:space="preserve">Support members who want to review and broaden their portfolio of </w:t>
      </w:r>
      <w:proofErr w:type="gramStart"/>
      <w:r w:rsidRPr="0014299A">
        <w:rPr>
          <w:rFonts w:ascii="Arial" w:hAnsi="Arial" w:cs="Arial"/>
          <w:sz w:val="21"/>
          <w:szCs w:val="21"/>
        </w:rPr>
        <w:t>skills;</w:t>
      </w:r>
      <w:proofErr w:type="gramEnd"/>
    </w:p>
    <w:p w14:paraId="4EDFF03C" w14:textId="77777777" w:rsidR="002E129B" w:rsidRPr="0014299A" w:rsidRDefault="002E129B">
      <w:pPr>
        <w:numPr>
          <w:ilvl w:val="0"/>
          <w:numId w:val="11"/>
        </w:numPr>
        <w:tabs>
          <w:tab w:val="left" w:pos="6861"/>
        </w:tabs>
        <w:rPr>
          <w:rFonts w:ascii="Arial" w:hAnsi="Arial" w:cs="Arial"/>
          <w:sz w:val="21"/>
          <w:szCs w:val="21"/>
        </w:rPr>
      </w:pPr>
      <w:r w:rsidRPr="0014299A">
        <w:rPr>
          <w:rFonts w:ascii="Arial" w:hAnsi="Arial" w:cs="Arial"/>
          <w:sz w:val="21"/>
          <w:szCs w:val="21"/>
        </w:rPr>
        <w:t xml:space="preserve">Help to identify sources of training or learning </w:t>
      </w:r>
      <w:proofErr w:type="gramStart"/>
      <w:r w:rsidRPr="0014299A">
        <w:rPr>
          <w:rFonts w:ascii="Arial" w:hAnsi="Arial" w:cs="Arial"/>
          <w:sz w:val="21"/>
          <w:szCs w:val="21"/>
        </w:rPr>
        <w:t>provision;</w:t>
      </w:r>
      <w:proofErr w:type="gramEnd"/>
    </w:p>
    <w:p w14:paraId="000FFD26" w14:textId="77777777" w:rsidR="002E129B" w:rsidRPr="0014299A" w:rsidRDefault="002E129B">
      <w:pPr>
        <w:numPr>
          <w:ilvl w:val="0"/>
          <w:numId w:val="11"/>
        </w:numPr>
        <w:tabs>
          <w:tab w:val="left" w:pos="6861"/>
        </w:tabs>
        <w:rPr>
          <w:rFonts w:ascii="Arial" w:hAnsi="Arial" w:cs="Arial"/>
          <w:sz w:val="21"/>
          <w:szCs w:val="21"/>
        </w:rPr>
      </w:pPr>
      <w:r w:rsidRPr="0014299A">
        <w:rPr>
          <w:rFonts w:ascii="Arial" w:hAnsi="Arial" w:cs="Arial"/>
          <w:sz w:val="21"/>
          <w:szCs w:val="21"/>
        </w:rPr>
        <w:t xml:space="preserve">Act as a confidential sounding board for individuals on development issues, referring them to local branch representatives for advice as </w:t>
      </w:r>
      <w:proofErr w:type="gramStart"/>
      <w:r w:rsidRPr="0014299A">
        <w:rPr>
          <w:rFonts w:ascii="Arial" w:hAnsi="Arial" w:cs="Arial"/>
          <w:sz w:val="21"/>
          <w:szCs w:val="21"/>
        </w:rPr>
        <w:t>needed;</w:t>
      </w:r>
      <w:proofErr w:type="gramEnd"/>
    </w:p>
    <w:p w14:paraId="006F5BFF" w14:textId="77777777" w:rsidR="002E129B" w:rsidRPr="0014299A" w:rsidRDefault="002E129B">
      <w:pPr>
        <w:numPr>
          <w:ilvl w:val="0"/>
          <w:numId w:val="11"/>
        </w:numPr>
        <w:tabs>
          <w:tab w:val="left" w:pos="6861"/>
        </w:tabs>
        <w:rPr>
          <w:rFonts w:ascii="Arial" w:hAnsi="Arial" w:cs="Arial"/>
          <w:sz w:val="21"/>
          <w:szCs w:val="21"/>
        </w:rPr>
      </w:pPr>
      <w:r w:rsidRPr="0014299A">
        <w:rPr>
          <w:rFonts w:ascii="Arial" w:hAnsi="Arial" w:cs="Arial"/>
          <w:sz w:val="21"/>
          <w:szCs w:val="21"/>
        </w:rPr>
        <w:t xml:space="preserve">Work in partnership with the employer to meet the skills and learning needs of individuals and the </w:t>
      </w:r>
      <w:proofErr w:type="gramStart"/>
      <w:r w:rsidRPr="0014299A">
        <w:rPr>
          <w:rFonts w:ascii="Arial" w:hAnsi="Arial" w:cs="Arial"/>
          <w:sz w:val="21"/>
          <w:szCs w:val="21"/>
        </w:rPr>
        <w:t>organisation;</w:t>
      </w:r>
      <w:proofErr w:type="gramEnd"/>
    </w:p>
    <w:p w14:paraId="4B28FA2A" w14:textId="77777777" w:rsidR="002E129B" w:rsidRPr="0014299A" w:rsidRDefault="002E129B">
      <w:pPr>
        <w:numPr>
          <w:ilvl w:val="0"/>
          <w:numId w:val="11"/>
        </w:numPr>
        <w:tabs>
          <w:tab w:val="left" w:pos="6861"/>
        </w:tabs>
        <w:rPr>
          <w:rFonts w:ascii="Arial" w:hAnsi="Arial" w:cs="Arial"/>
          <w:sz w:val="21"/>
          <w:szCs w:val="21"/>
        </w:rPr>
      </w:pPr>
      <w:r w:rsidRPr="0014299A">
        <w:rPr>
          <w:rFonts w:ascii="Arial" w:hAnsi="Arial" w:cs="Arial"/>
          <w:sz w:val="21"/>
          <w:szCs w:val="21"/>
        </w:rPr>
        <w:t xml:space="preserve">Give feedback on members’ views and experience of learning at work to the Branch and the </w:t>
      </w:r>
      <w:proofErr w:type="gramStart"/>
      <w:r w:rsidRPr="0014299A">
        <w:rPr>
          <w:rFonts w:ascii="Arial" w:hAnsi="Arial" w:cs="Arial"/>
          <w:sz w:val="21"/>
          <w:szCs w:val="21"/>
        </w:rPr>
        <w:t>employer;</w:t>
      </w:r>
      <w:proofErr w:type="gramEnd"/>
    </w:p>
    <w:p w14:paraId="7E11EB0C" w14:textId="77777777" w:rsidR="002E129B" w:rsidRPr="0014299A" w:rsidRDefault="002E129B">
      <w:pPr>
        <w:numPr>
          <w:ilvl w:val="0"/>
          <w:numId w:val="11"/>
        </w:numPr>
        <w:tabs>
          <w:tab w:val="left" w:pos="6861"/>
        </w:tabs>
        <w:rPr>
          <w:rFonts w:ascii="Arial" w:hAnsi="Arial" w:cs="Arial"/>
          <w:sz w:val="21"/>
          <w:szCs w:val="21"/>
        </w:rPr>
      </w:pPr>
      <w:r w:rsidRPr="0014299A">
        <w:rPr>
          <w:rFonts w:ascii="Arial" w:hAnsi="Arial" w:cs="Arial"/>
          <w:sz w:val="21"/>
          <w:szCs w:val="21"/>
        </w:rPr>
        <w:t>Raise the profile of training and development on the bargaining agenda; and</w:t>
      </w:r>
    </w:p>
    <w:p w14:paraId="107332D5" w14:textId="77777777" w:rsidR="002E129B" w:rsidRPr="0014299A" w:rsidRDefault="002E129B">
      <w:pPr>
        <w:numPr>
          <w:ilvl w:val="0"/>
          <w:numId w:val="11"/>
        </w:numPr>
        <w:tabs>
          <w:tab w:val="left" w:pos="6861"/>
        </w:tabs>
        <w:rPr>
          <w:rFonts w:ascii="Arial" w:hAnsi="Arial" w:cs="Arial"/>
          <w:sz w:val="21"/>
          <w:szCs w:val="21"/>
        </w:rPr>
      </w:pPr>
      <w:r w:rsidRPr="0014299A">
        <w:rPr>
          <w:rFonts w:ascii="Arial" w:hAnsi="Arial" w:cs="Arial"/>
          <w:sz w:val="21"/>
          <w:szCs w:val="21"/>
        </w:rPr>
        <w:t>Participate in Prospect’s ULR network.</w:t>
      </w:r>
    </w:p>
    <w:p w14:paraId="2E71D871" w14:textId="77777777" w:rsidR="002E129B" w:rsidRPr="0014299A" w:rsidRDefault="002E129B">
      <w:pPr>
        <w:pStyle w:val="Header"/>
        <w:tabs>
          <w:tab w:val="clear" w:pos="4320"/>
          <w:tab w:val="clear" w:pos="8640"/>
          <w:tab w:val="left" w:pos="6861"/>
        </w:tabs>
        <w:rPr>
          <w:rFonts w:ascii="Arial" w:hAnsi="Arial" w:cs="Arial"/>
          <w:sz w:val="21"/>
          <w:szCs w:val="21"/>
        </w:rPr>
      </w:pPr>
    </w:p>
    <w:p w14:paraId="60893054" w14:textId="77777777" w:rsidR="002E129B" w:rsidRPr="0014299A" w:rsidRDefault="002E129B">
      <w:pPr>
        <w:pStyle w:val="Heading3"/>
        <w:spacing w:before="0" w:after="0"/>
        <w:rPr>
          <w:rFonts w:ascii="Arial" w:hAnsi="Arial" w:cs="Arial"/>
          <w:b w:val="0"/>
          <w:caps w:val="0"/>
          <w:sz w:val="21"/>
          <w:szCs w:val="21"/>
        </w:rPr>
      </w:pPr>
      <w:r w:rsidRPr="0014299A">
        <w:rPr>
          <w:rFonts w:ascii="Arial" w:hAnsi="Arial" w:cs="Arial"/>
          <w:b w:val="0"/>
          <w:caps w:val="0"/>
          <w:sz w:val="21"/>
          <w:szCs w:val="21"/>
        </w:rPr>
        <w:t>HEALTH AND SAFETY REPRESENTATIVES</w:t>
      </w:r>
    </w:p>
    <w:p w14:paraId="0A0FF916" w14:textId="77777777" w:rsidR="002E129B" w:rsidRPr="0014299A" w:rsidRDefault="002E129B">
      <w:pPr>
        <w:rPr>
          <w:rFonts w:ascii="Arial" w:hAnsi="Arial" w:cs="Arial"/>
          <w:sz w:val="21"/>
          <w:szCs w:val="21"/>
        </w:rPr>
      </w:pPr>
      <w:r w:rsidRPr="0014299A">
        <w:rPr>
          <w:rFonts w:ascii="Arial" w:hAnsi="Arial" w:cs="Arial"/>
          <w:sz w:val="21"/>
          <w:szCs w:val="21"/>
        </w:rPr>
        <w:t>23. The Branch will seek to appoint health and safety representatives, as appropriate, whose duties shall be to:</w:t>
      </w:r>
    </w:p>
    <w:p w14:paraId="21D36A0E" w14:textId="77777777" w:rsidR="002E129B" w:rsidRPr="0014299A" w:rsidRDefault="002E129B">
      <w:pPr>
        <w:rPr>
          <w:rFonts w:ascii="Arial" w:hAnsi="Arial" w:cs="Arial"/>
          <w:sz w:val="21"/>
          <w:szCs w:val="21"/>
        </w:rPr>
      </w:pPr>
    </w:p>
    <w:p w14:paraId="4698633E" w14:textId="77777777" w:rsidR="002E129B" w:rsidRPr="0014299A" w:rsidRDefault="002E129B">
      <w:pPr>
        <w:numPr>
          <w:ilvl w:val="0"/>
          <w:numId w:val="14"/>
        </w:numPr>
        <w:rPr>
          <w:rFonts w:ascii="Arial" w:hAnsi="Arial" w:cs="Arial"/>
          <w:sz w:val="21"/>
          <w:szCs w:val="21"/>
        </w:rPr>
      </w:pPr>
      <w:r w:rsidRPr="0014299A">
        <w:rPr>
          <w:rFonts w:ascii="Arial" w:hAnsi="Arial" w:cs="Arial"/>
          <w:sz w:val="21"/>
          <w:szCs w:val="21"/>
        </w:rPr>
        <w:t xml:space="preserve">Inspect the workplace </w:t>
      </w:r>
      <w:proofErr w:type="gramStart"/>
      <w:r w:rsidRPr="0014299A">
        <w:rPr>
          <w:rFonts w:ascii="Arial" w:hAnsi="Arial" w:cs="Arial"/>
          <w:sz w:val="21"/>
          <w:szCs w:val="21"/>
        </w:rPr>
        <w:t>periodically;</w:t>
      </w:r>
      <w:proofErr w:type="gramEnd"/>
    </w:p>
    <w:p w14:paraId="5F24184A" w14:textId="77777777" w:rsidR="002E129B" w:rsidRPr="0014299A" w:rsidRDefault="002E129B">
      <w:pPr>
        <w:numPr>
          <w:ilvl w:val="0"/>
          <w:numId w:val="14"/>
        </w:numPr>
        <w:rPr>
          <w:rFonts w:ascii="Arial" w:hAnsi="Arial" w:cs="Arial"/>
          <w:sz w:val="21"/>
          <w:szCs w:val="21"/>
        </w:rPr>
      </w:pPr>
      <w:r w:rsidRPr="0014299A">
        <w:rPr>
          <w:rFonts w:ascii="Arial" w:hAnsi="Arial" w:cs="Arial"/>
          <w:sz w:val="21"/>
          <w:szCs w:val="21"/>
        </w:rPr>
        <w:t xml:space="preserve">Represent members’ health, safety and welfare </w:t>
      </w:r>
      <w:proofErr w:type="gramStart"/>
      <w:r w:rsidRPr="0014299A">
        <w:rPr>
          <w:rFonts w:ascii="Arial" w:hAnsi="Arial" w:cs="Arial"/>
          <w:sz w:val="21"/>
          <w:szCs w:val="21"/>
        </w:rPr>
        <w:t>interests;</w:t>
      </w:r>
      <w:proofErr w:type="gramEnd"/>
    </w:p>
    <w:p w14:paraId="06C4B5C3" w14:textId="77777777" w:rsidR="002E129B" w:rsidRPr="0014299A" w:rsidRDefault="002E129B">
      <w:pPr>
        <w:numPr>
          <w:ilvl w:val="0"/>
          <w:numId w:val="14"/>
        </w:numPr>
        <w:rPr>
          <w:rFonts w:ascii="Arial" w:hAnsi="Arial" w:cs="Arial"/>
          <w:sz w:val="21"/>
          <w:szCs w:val="21"/>
        </w:rPr>
      </w:pPr>
      <w:r w:rsidRPr="0014299A">
        <w:rPr>
          <w:rFonts w:ascii="Arial" w:hAnsi="Arial" w:cs="Arial"/>
          <w:sz w:val="21"/>
          <w:szCs w:val="21"/>
        </w:rPr>
        <w:t xml:space="preserve">Investigate potential hazards, accidents, dangerous occurrences and health and safety complaints raised by </w:t>
      </w:r>
      <w:proofErr w:type="gramStart"/>
      <w:r w:rsidRPr="0014299A">
        <w:rPr>
          <w:rFonts w:ascii="Arial" w:hAnsi="Arial" w:cs="Arial"/>
          <w:sz w:val="21"/>
          <w:szCs w:val="21"/>
        </w:rPr>
        <w:t>members;</w:t>
      </w:r>
      <w:proofErr w:type="gramEnd"/>
    </w:p>
    <w:p w14:paraId="437DBC60" w14:textId="77777777" w:rsidR="002E129B" w:rsidRPr="0014299A" w:rsidRDefault="002E129B">
      <w:pPr>
        <w:numPr>
          <w:ilvl w:val="0"/>
          <w:numId w:val="14"/>
        </w:numPr>
        <w:rPr>
          <w:rFonts w:ascii="Arial" w:hAnsi="Arial" w:cs="Arial"/>
          <w:sz w:val="21"/>
          <w:szCs w:val="21"/>
        </w:rPr>
      </w:pPr>
      <w:r w:rsidRPr="0014299A">
        <w:rPr>
          <w:rFonts w:ascii="Arial" w:hAnsi="Arial" w:cs="Arial"/>
          <w:sz w:val="21"/>
          <w:szCs w:val="21"/>
        </w:rPr>
        <w:t xml:space="preserve">Be consulted and make representations to the employer over health and </w:t>
      </w:r>
      <w:proofErr w:type="gramStart"/>
      <w:r w:rsidRPr="0014299A">
        <w:rPr>
          <w:rFonts w:ascii="Arial" w:hAnsi="Arial" w:cs="Arial"/>
          <w:sz w:val="21"/>
          <w:szCs w:val="21"/>
        </w:rPr>
        <w:t>safety;</w:t>
      </w:r>
      <w:proofErr w:type="gramEnd"/>
    </w:p>
    <w:p w14:paraId="49B0941A" w14:textId="77777777" w:rsidR="002E129B" w:rsidRPr="0014299A" w:rsidRDefault="002E129B">
      <w:pPr>
        <w:numPr>
          <w:ilvl w:val="0"/>
          <w:numId w:val="14"/>
        </w:numPr>
        <w:rPr>
          <w:rFonts w:ascii="Arial" w:hAnsi="Arial" w:cs="Arial"/>
          <w:sz w:val="21"/>
          <w:szCs w:val="21"/>
        </w:rPr>
      </w:pPr>
      <w:r w:rsidRPr="0014299A">
        <w:rPr>
          <w:rFonts w:ascii="Arial" w:hAnsi="Arial" w:cs="Arial"/>
          <w:sz w:val="21"/>
          <w:szCs w:val="21"/>
        </w:rPr>
        <w:t xml:space="preserve">Receive information and be kept </w:t>
      </w:r>
      <w:proofErr w:type="gramStart"/>
      <w:r w:rsidRPr="0014299A">
        <w:rPr>
          <w:rFonts w:ascii="Arial" w:hAnsi="Arial" w:cs="Arial"/>
          <w:sz w:val="21"/>
          <w:szCs w:val="21"/>
        </w:rPr>
        <w:t>up-to-date</w:t>
      </w:r>
      <w:proofErr w:type="gramEnd"/>
      <w:r w:rsidRPr="0014299A">
        <w:rPr>
          <w:rFonts w:ascii="Arial" w:hAnsi="Arial" w:cs="Arial"/>
          <w:sz w:val="21"/>
          <w:szCs w:val="21"/>
        </w:rPr>
        <w:t xml:space="preserve"> with health and safety developments; and</w:t>
      </w:r>
    </w:p>
    <w:p w14:paraId="162E927F" w14:textId="77777777" w:rsidR="002E129B" w:rsidRPr="0014299A" w:rsidRDefault="002E129B">
      <w:pPr>
        <w:numPr>
          <w:ilvl w:val="0"/>
          <w:numId w:val="14"/>
        </w:numPr>
        <w:rPr>
          <w:rFonts w:ascii="Arial" w:hAnsi="Arial" w:cs="Arial"/>
          <w:sz w:val="21"/>
          <w:szCs w:val="21"/>
        </w:rPr>
      </w:pPr>
      <w:r w:rsidRPr="0014299A">
        <w:rPr>
          <w:rFonts w:ascii="Arial" w:hAnsi="Arial" w:cs="Arial"/>
          <w:sz w:val="21"/>
          <w:szCs w:val="21"/>
        </w:rPr>
        <w:t>Attend appropriate safety committee meetings.</w:t>
      </w:r>
    </w:p>
    <w:p w14:paraId="13B6DEF1" w14:textId="77777777" w:rsidR="002E129B" w:rsidRPr="0014299A" w:rsidRDefault="002E129B">
      <w:pPr>
        <w:rPr>
          <w:rFonts w:ascii="Arial" w:hAnsi="Arial" w:cs="Arial"/>
          <w:sz w:val="21"/>
          <w:szCs w:val="21"/>
        </w:rPr>
      </w:pPr>
    </w:p>
    <w:p w14:paraId="69937DFE" w14:textId="77777777" w:rsidR="002E129B" w:rsidRPr="0014299A" w:rsidRDefault="002E129B">
      <w:pPr>
        <w:rPr>
          <w:rFonts w:ascii="Arial" w:hAnsi="Arial" w:cs="Arial"/>
          <w:sz w:val="21"/>
          <w:szCs w:val="21"/>
        </w:rPr>
      </w:pPr>
      <w:r w:rsidRPr="0014299A">
        <w:rPr>
          <w:rFonts w:ascii="Arial" w:hAnsi="Arial" w:cs="Arial"/>
          <w:sz w:val="21"/>
          <w:szCs w:val="21"/>
        </w:rPr>
        <w:t>EQUALITY REPRESENTATIVES</w:t>
      </w:r>
    </w:p>
    <w:p w14:paraId="5A556D30" w14:textId="77777777" w:rsidR="002E129B" w:rsidRPr="0014299A" w:rsidRDefault="002E129B">
      <w:pPr>
        <w:rPr>
          <w:rFonts w:ascii="Arial" w:hAnsi="Arial" w:cs="Arial"/>
          <w:sz w:val="21"/>
          <w:szCs w:val="21"/>
        </w:rPr>
      </w:pPr>
      <w:r w:rsidRPr="0014299A">
        <w:rPr>
          <w:rFonts w:ascii="Arial" w:hAnsi="Arial" w:cs="Arial"/>
          <w:sz w:val="21"/>
          <w:szCs w:val="21"/>
        </w:rPr>
        <w:t>24.  The Branch will seek to appoint Equality Representatives, as appropriate, whose duties shall be to:</w:t>
      </w:r>
    </w:p>
    <w:p w14:paraId="1A4AA434" w14:textId="77777777" w:rsidR="002E129B" w:rsidRPr="0014299A" w:rsidRDefault="002E129B">
      <w:pPr>
        <w:rPr>
          <w:rFonts w:ascii="Arial" w:hAnsi="Arial" w:cs="Arial"/>
          <w:sz w:val="21"/>
          <w:szCs w:val="21"/>
        </w:rPr>
      </w:pPr>
    </w:p>
    <w:p w14:paraId="3C8A2998" w14:textId="77777777" w:rsidR="002E129B" w:rsidRPr="0014299A" w:rsidRDefault="002E129B">
      <w:pPr>
        <w:pStyle w:val="ListBullet"/>
        <w:tabs>
          <w:tab w:val="clear" w:pos="567"/>
          <w:tab w:val="num" w:pos="709"/>
        </w:tabs>
        <w:ind w:left="709" w:hanging="425"/>
        <w:rPr>
          <w:rFonts w:ascii="Arial" w:hAnsi="Arial" w:cs="Arial"/>
          <w:sz w:val="21"/>
          <w:szCs w:val="21"/>
        </w:rPr>
      </w:pPr>
      <w:r w:rsidRPr="0014299A">
        <w:rPr>
          <w:rFonts w:ascii="Arial" w:hAnsi="Arial" w:cs="Arial"/>
          <w:sz w:val="21"/>
          <w:szCs w:val="21"/>
        </w:rPr>
        <w:t xml:space="preserve">Promote equality of opportunity in the workplace by providing advice and information on equality and diversity </w:t>
      </w:r>
      <w:proofErr w:type="gramStart"/>
      <w:r w:rsidRPr="0014299A">
        <w:rPr>
          <w:rFonts w:ascii="Arial" w:hAnsi="Arial" w:cs="Arial"/>
          <w:sz w:val="21"/>
          <w:szCs w:val="21"/>
        </w:rPr>
        <w:t>issues;</w:t>
      </w:r>
      <w:proofErr w:type="gramEnd"/>
    </w:p>
    <w:p w14:paraId="1B6A89BB" w14:textId="77777777" w:rsidR="002E129B" w:rsidRPr="0014299A" w:rsidRDefault="002E129B">
      <w:pPr>
        <w:pStyle w:val="ListBullet"/>
        <w:tabs>
          <w:tab w:val="clear" w:pos="567"/>
          <w:tab w:val="num" w:pos="709"/>
        </w:tabs>
        <w:ind w:left="709" w:hanging="425"/>
        <w:rPr>
          <w:rFonts w:ascii="Arial" w:hAnsi="Arial" w:cs="Arial"/>
          <w:sz w:val="21"/>
          <w:szCs w:val="21"/>
        </w:rPr>
      </w:pPr>
      <w:r w:rsidRPr="0014299A">
        <w:rPr>
          <w:rFonts w:ascii="Arial" w:hAnsi="Arial" w:cs="Arial"/>
          <w:sz w:val="21"/>
          <w:szCs w:val="21"/>
        </w:rPr>
        <w:t xml:space="preserve">Raise the profile of equality and diversity issues on the bargaining </w:t>
      </w:r>
      <w:proofErr w:type="gramStart"/>
      <w:r w:rsidRPr="0014299A">
        <w:rPr>
          <w:rFonts w:ascii="Arial" w:hAnsi="Arial" w:cs="Arial"/>
          <w:sz w:val="21"/>
          <w:szCs w:val="21"/>
        </w:rPr>
        <w:t>agenda;</w:t>
      </w:r>
      <w:proofErr w:type="gramEnd"/>
    </w:p>
    <w:p w14:paraId="613298C8" w14:textId="77777777" w:rsidR="002E129B" w:rsidRPr="0014299A" w:rsidRDefault="002E129B">
      <w:pPr>
        <w:pStyle w:val="ListBullet"/>
        <w:tabs>
          <w:tab w:val="clear" w:pos="567"/>
          <w:tab w:val="num" w:pos="709"/>
        </w:tabs>
        <w:ind w:left="709" w:hanging="425"/>
        <w:rPr>
          <w:rFonts w:ascii="Arial" w:hAnsi="Arial" w:cs="Arial"/>
          <w:sz w:val="21"/>
          <w:szCs w:val="21"/>
        </w:rPr>
      </w:pPr>
      <w:r w:rsidRPr="0014299A">
        <w:rPr>
          <w:rFonts w:ascii="Arial" w:hAnsi="Arial" w:cs="Arial"/>
          <w:sz w:val="21"/>
          <w:szCs w:val="21"/>
        </w:rPr>
        <w:t xml:space="preserve">Ensure the Branch and employer takes into account the accessibility needs of </w:t>
      </w:r>
      <w:proofErr w:type="gramStart"/>
      <w:r w:rsidRPr="0014299A">
        <w:rPr>
          <w:rFonts w:ascii="Arial" w:hAnsi="Arial" w:cs="Arial"/>
          <w:sz w:val="21"/>
          <w:szCs w:val="21"/>
        </w:rPr>
        <w:t>members;</w:t>
      </w:r>
      <w:proofErr w:type="gramEnd"/>
    </w:p>
    <w:p w14:paraId="6D1C264B" w14:textId="77777777" w:rsidR="002E129B" w:rsidRPr="0014299A" w:rsidRDefault="002E129B">
      <w:pPr>
        <w:pStyle w:val="ListBullet"/>
        <w:tabs>
          <w:tab w:val="clear" w:pos="567"/>
          <w:tab w:val="num" w:pos="709"/>
        </w:tabs>
        <w:ind w:left="709" w:hanging="425"/>
        <w:rPr>
          <w:rFonts w:ascii="Arial" w:hAnsi="Arial" w:cs="Arial"/>
          <w:sz w:val="21"/>
          <w:szCs w:val="21"/>
        </w:rPr>
      </w:pPr>
      <w:r w:rsidRPr="0014299A">
        <w:rPr>
          <w:rFonts w:ascii="Arial" w:hAnsi="Arial" w:cs="Arial"/>
          <w:sz w:val="21"/>
          <w:szCs w:val="21"/>
        </w:rPr>
        <w:t>Act as the initial point of contact for members on equality and diversity issues, assisting members with relevant personal cases where appropriate; and</w:t>
      </w:r>
    </w:p>
    <w:p w14:paraId="6BF5EBD4" w14:textId="77777777" w:rsidR="002E129B" w:rsidRPr="0014299A" w:rsidRDefault="002E129B">
      <w:pPr>
        <w:pStyle w:val="ListBullet"/>
        <w:ind w:hanging="283"/>
        <w:rPr>
          <w:rFonts w:ascii="Arial" w:hAnsi="Arial" w:cs="Arial"/>
          <w:sz w:val="21"/>
          <w:szCs w:val="21"/>
        </w:rPr>
      </w:pPr>
      <w:r w:rsidRPr="0014299A">
        <w:rPr>
          <w:rFonts w:ascii="Arial" w:hAnsi="Arial" w:cs="Arial"/>
          <w:sz w:val="21"/>
          <w:szCs w:val="21"/>
        </w:rPr>
        <w:t>Where appropriate, be consulted and make representation to the employer over equality and diversity issues.</w:t>
      </w:r>
    </w:p>
    <w:p w14:paraId="54650319" w14:textId="77777777" w:rsidR="002E5274" w:rsidRPr="0014299A" w:rsidRDefault="002E5274">
      <w:pPr>
        <w:rPr>
          <w:rFonts w:ascii="Arial" w:hAnsi="Arial" w:cs="Arial"/>
          <w:sz w:val="21"/>
          <w:szCs w:val="21"/>
        </w:rPr>
      </w:pPr>
    </w:p>
    <w:p w14:paraId="4234C341" w14:textId="77777777" w:rsidR="002E129B" w:rsidRPr="0014299A" w:rsidRDefault="002E5274">
      <w:pPr>
        <w:rPr>
          <w:rFonts w:ascii="Arial" w:hAnsi="Arial" w:cs="Arial"/>
          <w:sz w:val="21"/>
          <w:szCs w:val="21"/>
        </w:rPr>
      </w:pPr>
      <w:r w:rsidRPr="0014299A">
        <w:rPr>
          <w:rFonts w:ascii="Arial" w:hAnsi="Arial" w:cs="Arial"/>
          <w:sz w:val="21"/>
          <w:szCs w:val="21"/>
        </w:rPr>
        <w:t xml:space="preserve">YOUNG </w:t>
      </w:r>
      <w:proofErr w:type="gramStart"/>
      <w:r w:rsidRPr="0014299A">
        <w:rPr>
          <w:rFonts w:ascii="Arial" w:hAnsi="Arial" w:cs="Arial"/>
          <w:sz w:val="21"/>
          <w:szCs w:val="21"/>
        </w:rPr>
        <w:t>PROFESSIONALS</w:t>
      </w:r>
      <w:proofErr w:type="gramEnd"/>
      <w:r w:rsidRPr="0014299A">
        <w:rPr>
          <w:rFonts w:ascii="Arial" w:hAnsi="Arial" w:cs="Arial"/>
          <w:sz w:val="21"/>
          <w:szCs w:val="21"/>
        </w:rPr>
        <w:t xml:space="preserve"> REPRESENTATIVE</w:t>
      </w:r>
    </w:p>
    <w:p w14:paraId="7D336109" w14:textId="77777777" w:rsidR="002E5274" w:rsidRPr="0014299A" w:rsidRDefault="002E5274" w:rsidP="002E5274">
      <w:pPr>
        <w:tabs>
          <w:tab w:val="clear" w:pos="1134"/>
          <w:tab w:val="clear" w:pos="7144"/>
        </w:tabs>
        <w:autoSpaceDE w:val="0"/>
        <w:autoSpaceDN w:val="0"/>
        <w:adjustRightInd w:val="0"/>
        <w:spacing w:line="240" w:lineRule="auto"/>
        <w:rPr>
          <w:rFonts w:ascii="Arial" w:hAnsi="Arial" w:cs="Arial"/>
          <w:sz w:val="21"/>
          <w:szCs w:val="21"/>
          <w:lang w:eastAsia="en-GB"/>
        </w:rPr>
      </w:pPr>
      <w:r w:rsidRPr="0014299A">
        <w:rPr>
          <w:rFonts w:ascii="Arial" w:hAnsi="Arial" w:cs="Arial"/>
          <w:sz w:val="21"/>
          <w:szCs w:val="21"/>
          <w:lang w:eastAsia="en-GB"/>
        </w:rPr>
        <w:t>25. The Branch will seek to appoint Young Professionals Representatives, as appropriate,</w:t>
      </w:r>
    </w:p>
    <w:p w14:paraId="371EA0F6" w14:textId="77777777" w:rsidR="002E5274" w:rsidRPr="0014299A" w:rsidRDefault="002E5274" w:rsidP="002E5274">
      <w:pPr>
        <w:tabs>
          <w:tab w:val="clear" w:pos="1134"/>
          <w:tab w:val="clear" w:pos="7144"/>
        </w:tabs>
        <w:autoSpaceDE w:val="0"/>
        <w:autoSpaceDN w:val="0"/>
        <w:adjustRightInd w:val="0"/>
        <w:spacing w:line="240" w:lineRule="auto"/>
        <w:rPr>
          <w:rFonts w:ascii="Arial" w:hAnsi="Arial" w:cs="Arial"/>
          <w:sz w:val="21"/>
          <w:szCs w:val="21"/>
          <w:lang w:eastAsia="en-GB"/>
        </w:rPr>
      </w:pPr>
      <w:r w:rsidRPr="0014299A">
        <w:rPr>
          <w:rFonts w:ascii="Arial" w:hAnsi="Arial" w:cs="Arial"/>
          <w:sz w:val="21"/>
          <w:szCs w:val="21"/>
          <w:lang w:eastAsia="en-GB"/>
        </w:rPr>
        <w:t>whose duties shall be to:</w:t>
      </w:r>
    </w:p>
    <w:p w14:paraId="2D11DF9A" w14:textId="77777777" w:rsidR="002E5274" w:rsidRPr="0014299A" w:rsidRDefault="002E5274" w:rsidP="003909DD">
      <w:pPr>
        <w:tabs>
          <w:tab w:val="clear" w:pos="1134"/>
          <w:tab w:val="clear" w:pos="7144"/>
        </w:tabs>
        <w:autoSpaceDE w:val="0"/>
        <w:autoSpaceDN w:val="0"/>
        <w:adjustRightInd w:val="0"/>
        <w:spacing w:line="240" w:lineRule="auto"/>
        <w:ind w:left="567"/>
        <w:rPr>
          <w:rFonts w:ascii="Arial" w:hAnsi="Arial" w:cs="Arial"/>
          <w:sz w:val="21"/>
          <w:szCs w:val="21"/>
          <w:lang w:eastAsia="en-GB"/>
        </w:rPr>
      </w:pPr>
      <w:r w:rsidRPr="0014299A">
        <w:rPr>
          <w:rFonts w:ascii="Arial" w:hAnsi="Arial" w:cs="Arial"/>
          <w:sz w:val="21"/>
          <w:szCs w:val="21"/>
          <w:lang w:eastAsia="en-GB"/>
        </w:rPr>
        <w:t>• Take the lead in promoting Prospect membership amongst young professionals in</w:t>
      </w:r>
    </w:p>
    <w:p w14:paraId="21BBCF72" w14:textId="77777777" w:rsidR="002E5274" w:rsidRPr="0014299A" w:rsidRDefault="002E5274" w:rsidP="003909DD">
      <w:pPr>
        <w:tabs>
          <w:tab w:val="clear" w:pos="1134"/>
          <w:tab w:val="clear" w:pos="7144"/>
        </w:tabs>
        <w:autoSpaceDE w:val="0"/>
        <w:autoSpaceDN w:val="0"/>
        <w:adjustRightInd w:val="0"/>
        <w:spacing w:line="240" w:lineRule="auto"/>
        <w:ind w:left="567"/>
        <w:rPr>
          <w:rFonts w:ascii="Arial" w:hAnsi="Arial" w:cs="Arial"/>
          <w:sz w:val="21"/>
          <w:szCs w:val="21"/>
          <w:lang w:eastAsia="en-GB"/>
        </w:rPr>
      </w:pPr>
      <w:r w:rsidRPr="0014299A">
        <w:rPr>
          <w:rFonts w:ascii="Arial" w:hAnsi="Arial" w:cs="Arial"/>
          <w:sz w:val="21"/>
          <w:szCs w:val="21"/>
          <w:lang w:eastAsia="en-GB"/>
        </w:rPr>
        <w:t>the workplace/</w:t>
      </w:r>
      <w:proofErr w:type="gramStart"/>
      <w:r w:rsidRPr="0014299A">
        <w:rPr>
          <w:rFonts w:ascii="Arial" w:hAnsi="Arial" w:cs="Arial"/>
          <w:sz w:val="21"/>
          <w:szCs w:val="21"/>
          <w:lang w:eastAsia="en-GB"/>
        </w:rPr>
        <w:t>branch;</w:t>
      </w:r>
      <w:proofErr w:type="gramEnd"/>
    </w:p>
    <w:p w14:paraId="3D11FA3E" w14:textId="77777777" w:rsidR="002E5274" w:rsidRPr="0014299A" w:rsidRDefault="002E5274" w:rsidP="003909DD">
      <w:pPr>
        <w:tabs>
          <w:tab w:val="clear" w:pos="1134"/>
          <w:tab w:val="clear" w:pos="7144"/>
        </w:tabs>
        <w:autoSpaceDE w:val="0"/>
        <w:autoSpaceDN w:val="0"/>
        <w:adjustRightInd w:val="0"/>
        <w:spacing w:line="240" w:lineRule="auto"/>
        <w:ind w:left="567"/>
        <w:rPr>
          <w:rFonts w:ascii="Arial" w:hAnsi="Arial" w:cs="Arial"/>
          <w:sz w:val="21"/>
          <w:szCs w:val="21"/>
          <w:lang w:eastAsia="en-GB"/>
        </w:rPr>
      </w:pPr>
      <w:r w:rsidRPr="0014299A">
        <w:rPr>
          <w:rFonts w:ascii="Arial" w:hAnsi="Arial" w:cs="Arial"/>
          <w:sz w:val="21"/>
          <w:szCs w:val="21"/>
          <w:lang w:eastAsia="en-GB"/>
        </w:rPr>
        <w:t>• Provide information and feedback to their Branch Executive Committee on issues</w:t>
      </w:r>
    </w:p>
    <w:p w14:paraId="75B9EE58" w14:textId="77777777" w:rsidR="002E5274" w:rsidRPr="0014299A" w:rsidRDefault="002E5274" w:rsidP="003909DD">
      <w:pPr>
        <w:tabs>
          <w:tab w:val="clear" w:pos="1134"/>
          <w:tab w:val="clear" w:pos="7144"/>
        </w:tabs>
        <w:autoSpaceDE w:val="0"/>
        <w:autoSpaceDN w:val="0"/>
        <w:adjustRightInd w:val="0"/>
        <w:spacing w:line="240" w:lineRule="auto"/>
        <w:ind w:left="567"/>
        <w:rPr>
          <w:rFonts w:ascii="Arial" w:hAnsi="Arial" w:cs="Arial"/>
          <w:sz w:val="21"/>
          <w:szCs w:val="21"/>
          <w:lang w:eastAsia="en-GB"/>
        </w:rPr>
      </w:pPr>
      <w:r w:rsidRPr="0014299A">
        <w:rPr>
          <w:rFonts w:ascii="Arial" w:hAnsi="Arial" w:cs="Arial"/>
          <w:sz w:val="21"/>
          <w:szCs w:val="21"/>
          <w:lang w:eastAsia="en-GB"/>
        </w:rPr>
        <w:t xml:space="preserve">affecting younger </w:t>
      </w:r>
      <w:proofErr w:type="gramStart"/>
      <w:r w:rsidRPr="0014299A">
        <w:rPr>
          <w:rFonts w:ascii="Arial" w:hAnsi="Arial" w:cs="Arial"/>
          <w:sz w:val="21"/>
          <w:szCs w:val="21"/>
          <w:lang w:eastAsia="en-GB"/>
        </w:rPr>
        <w:t>workers;</w:t>
      </w:r>
      <w:proofErr w:type="gramEnd"/>
    </w:p>
    <w:p w14:paraId="78F98D4B" w14:textId="77777777" w:rsidR="002E5274" w:rsidRPr="0014299A" w:rsidRDefault="002E5274" w:rsidP="003909DD">
      <w:pPr>
        <w:tabs>
          <w:tab w:val="clear" w:pos="1134"/>
          <w:tab w:val="clear" w:pos="7144"/>
        </w:tabs>
        <w:autoSpaceDE w:val="0"/>
        <w:autoSpaceDN w:val="0"/>
        <w:adjustRightInd w:val="0"/>
        <w:spacing w:line="240" w:lineRule="auto"/>
        <w:ind w:left="567"/>
        <w:rPr>
          <w:rFonts w:ascii="Arial" w:hAnsi="Arial" w:cs="Arial"/>
          <w:sz w:val="21"/>
          <w:szCs w:val="21"/>
          <w:lang w:eastAsia="en-GB"/>
        </w:rPr>
      </w:pPr>
      <w:r w:rsidRPr="0014299A">
        <w:rPr>
          <w:rFonts w:ascii="Arial" w:hAnsi="Arial" w:cs="Arial"/>
          <w:sz w:val="21"/>
          <w:szCs w:val="21"/>
          <w:lang w:eastAsia="en-GB"/>
        </w:rPr>
        <w:t xml:space="preserve">• Act as the initial point of contact for young members in the </w:t>
      </w:r>
      <w:proofErr w:type="gramStart"/>
      <w:r w:rsidRPr="0014299A">
        <w:rPr>
          <w:rFonts w:ascii="Arial" w:hAnsi="Arial" w:cs="Arial"/>
          <w:sz w:val="21"/>
          <w:szCs w:val="21"/>
          <w:lang w:eastAsia="en-GB"/>
        </w:rPr>
        <w:t>branch;</w:t>
      </w:r>
      <w:proofErr w:type="gramEnd"/>
    </w:p>
    <w:p w14:paraId="18AE62AC" w14:textId="77777777" w:rsidR="002E5274" w:rsidRPr="0014299A" w:rsidRDefault="002E5274" w:rsidP="003909DD">
      <w:pPr>
        <w:tabs>
          <w:tab w:val="clear" w:pos="1134"/>
          <w:tab w:val="clear" w:pos="7144"/>
        </w:tabs>
        <w:autoSpaceDE w:val="0"/>
        <w:autoSpaceDN w:val="0"/>
        <w:adjustRightInd w:val="0"/>
        <w:spacing w:line="240" w:lineRule="auto"/>
        <w:ind w:left="567"/>
        <w:rPr>
          <w:rFonts w:ascii="Arial" w:hAnsi="Arial" w:cs="Arial"/>
          <w:sz w:val="21"/>
          <w:szCs w:val="21"/>
          <w:lang w:eastAsia="en-GB"/>
        </w:rPr>
      </w:pPr>
      <w:r w:rsidRPr="0014299A">
        <w:rPr>
          <w:rFonts w:ascii="Arial" w:hAnsi="Arial" w:cs="Arial"/>
          <w:sz w:val="21"/>
          <w:szCs w:val="21"/>
          <w:lang w:eastAsia="en-GB"/>
        </w:rPr>
        <w:t xml:space="preserve">• Engage with and support the Prospect National </w:t>
      </w:r>
      <w:proofErr w:type="gramStart"/>
      <w:r w:rsidRPr="0014299A">
        <w:rPr>
          <w:rFonts w:ascii="Arial" w:hAnsi="Arial" w:cs="Arial"/>
          <w:sz w:val="21"/>
          <w:szCs w:val="21"/>
          <w:lang w:eastAsia="en-GB"/>
        </w:rPr>
        <w:t>YPN;</w:t>
      </w:r>
      <w:proofErr w:type="gramEnd"/>
    </w:p>
    <w:p w14:paraId="750C0DAA" w14:textId="77777777" w:rsidR="002E5274" w:rsidRPr="0014299A" w:rsidRDefault="002E5274" w:rsidP="003909DD">
      <w:pPr>
        <w:ind w:left="567"/>
        <w:rPr>
          <w:rFonts w:ascii="Arial" w:hAnsi="Arial" w:cs="Arial"/>
          <w:sz w:val="21"/>
          <w:szCs w:val="21"/>
        </w:rPr>
      </w:pPr>
      <w:r w:rsidRPr="0014299A">
        <w:rPr>
          <w:rFonts w:ascii="Arial" w:hAnsi="Arial" w:cs="Arial"/>
          <w:sz w:val="21"/>
          <w:szCs w:val="21"/>
          <w:lang w:eastAsia="en-GB"/>
        </w:rPr>
        <w:t xml:space="preserve">• Raise the profile of young members’ issues on the bargaining </w:t>
      </w:r>
      <w:proofErr w:type="gramStart"/>
      <w:r w:rsidRPr="0014299A">
        <w:rPr>
          <w:rFonts w:ascii="Arial" w:hAnsi="Arial" w:cs="Arial"/>
          <w:sz w:val="21"/>
          <w:szCs w:val="21"/>
          <w:lang w:eastAsia="en-GB"/>
        </w:rPr>
        <w:t>agenda;</w:t>
      </w:r>
      <w:proofErr w:type="gramEnd"/>
    </w:p>
    <w:p w14:paraId="6A7520E6" w14:textId="77777777" w:rsidR="002E5274" w:rsidRPr="0014299A" w:rsidRDefault="002E5274">
      <w:pPr>
        <w:rPr>
          <w:rFonts w:ascii="Arial" w:hAnsi="Arial" w:cs="Arial"/>
          <w:sz w:val="21"/>
          <w:szCs w:val="21"/>
        </w:rPr>
      </w:pPr>
    </w:p>
    <w:p w14:paraId="2A7C185C" w14:textId="77777777" w:rsidR="002E129B" w:rsidRPr="0014299A" w:rsidRDefault="002E129B">
      <w:pPr>
        <w:rPr>
          <w:rFonts w:ascii="Arial" w:hAnsi="Arial" w:cs="Arial"/>
          <w:sz w:val="21"/>
          <w:szCs w:val="21"/>
        </w:rPr>
      </w:pPr>
      <w:r w:rsidRPr="0014299A">
        <w:rPr>
          <w:rFonts w:ascii="Arial" w:hAnsi="Arial" w:cs="Arial"/>
          <w:sz w:val="21"/>
          <w:szCs w:val="21"/>
        </w:rPr>
        <w:t>GENERAL</w:t>
      </w:r>
    </w:p>
    <w:p w14:paraId="75BF3E1C" w14:textId="77777777" w:rsidR="002E129B" w:rsidRPr="0014299A" w:rsidRDefault="002E129B">
      <w:pPr>
        <w:rPr>
          <w:rFonts w:ascii="Arial" w:hAnsi="Arial" w:cs="Arial"/>
          <w:sz w:val="21"/>
          <w:szCs w:val="21"/>
        </w:rPr>
      </w:pPr>
      <w:r w:rsidRPr="0014299A">
        <w:rPr>
          <w:rFonts w:ascii="Arial" w:hAnsi="Arial" w:cs="Arial"/>
          <w:sz w:val="21"/>
          <w:szCs w:val="21"/>
        </w:rPr>
        <w:t>2</w:t>
      </w:r>
      <w:r w:rsidR="002E5274" w:rsidRPr="0014299A">
        <w:rPr>
          <w:rFonts w:ascii="Arial" w:hAnsi="Arial" w:cs="Arial"/>
          <w:sz w:val="21"/>
          <w:szCs w:val="21"/>
        </w:rPr>
        <w:t>6</w:t>
      </w:r>
      <w:r w:rsidRPr="0014299A">
        <w:rPr>
          <w:rFonts w:ascii="Arial" w:hAnsi="Arial" w:cs="Arial"/>
          <w:sz w:val="21"/>
          <w:szCs w:val="21"/>
        </w:rPr>
        <w:t xml:space="preserve">.  (a)  no alteration to these rules shall be made except by a General Meeting resolution supported by the votes of not less than two-thirds of the votes cast. Amendments to these Rules shall be subject to the approval of the National Executive Committee and shall not be operative until such approval has been </w:t>
      </w:r>
      <w:proofErr w:type="gramStart"/>
      <w:r w:rsidRPr="0014299A">
        <w:rPr>
          <w:rFonts w:ascii="Arial" w:hAnsi="Arial" w:cs="Arial"/>
          <w:sz w:val="21"/>
          <w:szCs w:val="21"/>
        </w:rPr>
        <w:t>received;</w:t>
      </w:r>
      <w:proofErr w:type="gramEnd"/>
    </w:p>
    <w:p w14:paraId="44BEBD52" w14:textId="77777777" w:rsidR="002E129B" w:rsidRPr="0014299A" w:rsidRDefault="002E129B">
      <w:pPr>
        <w:rPr>
          <w:rFonts w:ascii="Arial" w:hAnsi="Arial" w:cs="Arial"/>
          <w:sz w:val="21"/>
          <w:szCs w:val="21"/>
        </w:rPr>
      </w:pPr>
      <w:r w:rsidRPr="0014299A">
        <w:rPr>
          <w:rFonts w:ascii="Arial" w:hAnsi="Arial" w:cs="Arial"/>
          <w:sz w:val="21"/>
          <w:szCs w:val="21"/>
        </w:rPr>
        <w:lastRenderedPageBreak/>
        <w:t>(b)  these Rules shall, when necessary, be interpreted by the Branch Committee, subject to the approval of the National Executive Committee.</w:t>
      </w:r>
    </w:p>
    <w:p w14:paraId="6471C416" w14:textId="77777777" w:rsidR="002E129B" w:rsidRPr="0014299A" w:rsidRDefault="002E129B">
      <w:pPr>
        <w:rPr>
          <w:rFonts w:ascii="Arial" w:hAnsi="Arial" w:cs="Arial"/>
          <w:sz w:val="21"/>
          <w:szCs w:val="21"/>
        </w:rPr>
      </w:pPr>
    </w:p>
    <w:p w14:paraId="7B7C5CE6" w14:textId="77777777" w:rsidR="002E129B" w:rsidRPr="0014299A" w:rsidRDefault="002E129B">
      <w:pPr>
        <w:rPr>
          <w:rFonts w:ascii="Arial" w:hAnsi="Arial" w:cs="Arial"/>
          <w:sz w:val="21"/>
          <w:szCs w:val="21"/>
        </w:rPr>
      </w:pPr>
      <w:r w:rsidRPr="0014299A">
        <w:rPr>
          <w:rFonts w:ascii="Arial" w:hAnsi="Arial" w:cs="Arial"/>
          <w:sz w:val="21"/>
          <w:szCs w:val="21"/>
        </w:rPr>
        <w:t>NOTES</w:t>
      </w:r>
    </w:p>
    <w:p w14:paraId="6D04ECBF" w14:textId="77777777" w:rsidR="002E129B" w:rsidRPr="0014299A" w:rsidRDefault="002E129B">
      <w:pPr>
        <w:rPr>
          <w:rFonts w:ascii="Arial" w:hAnsi="Arial" w:cs="Arial"/>
          <w:sz w:val="21"/>
          <w:szCs w:val="21"/>
        </w:rPr>
      </w:pPr>
    </w:p>
    <w:p w14:paraId="70FB4BB4" w14:textId="77777777" w:rsidR="002E129B" w:rsidRPr="0014299A" w:rsidRDefault="002E129B">
      <w:pPr>
        <w:rPr>
          <w:rFonts w:ascii="Arial" w:hAnsi="Arial" w:cs="Arial"/>
          <w:sz w:val="21"/>
          <w:szCs w:val="21"/>
        </w:rPr>
      </w:pPr>
      <w:r w:rsidRPr="0014299A">
        <w:rPr>
          <w:rFonts w:ascii="Arial" w:hAnsi="Arial" w:cs="Arial"/>
          <w:sz w:val="21"/>
          <w:szCs w:val="21"/>
        </w:rPr>
        <w:t>1.</w:t>
      </w:r>
      <w:r w:rsidRPr="0014299A">
        <w:rPr>
          <w:rFonts w:ascii="Arial" w:hAnsi="Arial" w:cs="Arial"/>
          <w:sz w:val="21"/>
          <w:szCs w:val="21"/>
        </w:rPr>
        <w:tab/>
        <w:t>Standing Orders Committee</w:t>
      </w:r>
    </w:p>
    <w:p w14:paraId="73941D04" w14:textId="77777777" w:rsidR="002E129B" w:rsidRPr="0014299A" w:rsidRDefault="002E129B">
      <w:pPr>
        <w:rPr>
          <w:rFonts w:ascii="Arial" w:hAnsi="Arial" w:cs="Arial"/>
          <w:sz w:val="21"/>
          <w:szCs w:val="21"/>
        </w:rPr>
      </w:pPr>
      <w:r w:rsidRPr="0014299A">
        <w:rPr>
          <w:rFonts w:ascii="Arial" w:hAnsi="Arial" w:cs="Arial"/>
          <w:sz w:val="21"/>
          <w:szCs w:val="21"/>
        </w:rPr>
        <w:t>The use of a Standing Orders Committee is a matter of choice for a Branch. Small branches may decide to dispense with a Standing Orders Committee. If this is the case, then amendments will need to be made to rules 8(d) and 9(d). Rules 10(e), 10(g) 12 and 13(e) should be deleted.</w:t>
      </w:r>
    </w:p>
    <w:p w14:paraId="142A208F" w14:textId="77777777" w:rsidR="002E129B" w:rsidRPr="0014299A" w:rsidRDefault="002E129B">
      <w:pPr>
        <w:rPr>
          <w:rFonts w:ascii="Arial" w:hAnsi="Arial" w:cs="Arial"/>
          <w:sz w:val="21"/>
          <w:szCs w:val="21"/>
        </w:rPr>
      </w:pPr>
    </w:p>
    <w:p w14:paraId="2F2FDC67" w14:textId="77777777" w:rsidR="002E129B" w:rsidRPr="0014299A" w:rsidRDefault="002E129B">
      <w:pPr>
        <w:rPr>
          <w:rFonts w:ascii="Arial" w:hAnsi="Arial" w:cs="Arial"/>
          <w:sz w:val="21"/>
          <w:szCs w:val="21"/>
        </w:rPr>
      </w:pPr>
      <w:r w:rsidRPr="0014299A">
        <w:rPr>
          <w:rFonts w:ascii="Arial" w:hAnsi="Arial" w:cs="Arial"/>
          <w:sz w:val="21"/>
          <w:szCs w:val="21"/>
        </w:rPr>
        <w:t>2.</w:t>
      </w:r>
      <w:r w:rsidRPr="0014299A">
        <w:rPr>
          <w:rFonts w:ascii="Arial" w:hAnsi="Arial" w:cs="Arial"/>
          <w:sz w:val="21"/>
          <w:szCs w:val="21"/>
        </w:rPr>
        <w:tab/>
        <w:t>Terminology</w:t>
      </w:r>
    </w:p>
    <w:p w14:paraId="5A2715B6" w14:textId="77777777" w:rsidR="002E129B" w:rsidRPr="0014299A" w:rsidRDefault="002E129B">
      <w:pPr>
        <w:rPr>
          <w:rFonts w:ascii="Arial" w:hAnsi="Arial" w:cs="Arial"/>
          <w:sz w:val="21"/>
          <w:szCs w:val="21"/>
        </w:rPr>
      </w:pPr>
      <w:r w:rsidRPr="0014299A">
        <w:rPr>
          <w:rFonts w:ascii="Arial" w:hAnsi="Arial" w:cs="Arial"/>
          <w:sz w:val="21"/>
          <w:szCs w:val="21"/>
        </w:rPr>
        <w:t xml:space="preserve">Branches are free to use the terminology they wish to for the presiding officer of the Branch and Standing Orders Committee (if appropriate), </w:t>
      </w:r>
      <w:proofErr w:type="spellStart"/>
      <w:r w:rsidRPr="0014299A">
        <w:rPr>
          <w:rFonts w:ascii="Arial" w:hAnsi="Arial" w:cs="Arial"/>
          <w:sz w:val="21"/>
          <w:szCs w:val="21"/>
        </w:rPr>
        <w:t>eg</w:t>
      </w:r>
      <w:proofErr w:type="spellEnd"/>
      <w:r w:rsidRPr="0014299A">
        <w:rPr>
          <w:rFonts w:ascii="Arial" w:hAnsi="Arial" w:cs="Arial"/>
          <w:sz w:val="21"/>
          <w:szCs w:val="21"/>
        </w:rPr>
        <w:t>: Chair and President. However, gender specific terminology should be avoided in all rules. The use of the words “he/his”, etc, are not acceptable.</w:t>
      </w:r>
    </w:p>
    <w:p w14:paraId="2878CD19" w14:textId="77777777" w:rsidR="002E129B" w:rsidRPr="0014299A" w:rsidRDefault="002E129B">
      <w:pPr>
        <w:rPr>
          <w:rFonts w:ascii="Arial" w:hAnsi="Arial" w:cs="Arial"/>
          <w:sz w:val="21"/>
          <w:szCs w:val="21"/>
        </w:rPr>
      </w:pPr>
    </w:p>
    <w:p w14:paraId="3D60F3BA" w14:textId="77777777" w:rsidR="002E129B" w:rsidRPr="0014299A" w:rsidRDefault="002E129B">
      <w:pPr>
        <w:rPr>
          <w:rFonts w:ascii="Arial" w:hAnsi="Arial" w:cs="Arial"/>
          <w:sz w:val="21"/>
          <w:szCs w:val="21"/>
        </w:rPr>
      </w:pPr>
      <w:r w:rsidRPr="0014299A">
        <w:rPr>
          <w:rFonts w:ascii="Arial" w:hAnsi="Arial" w:cs="Arial"/>
          <w:sz w:val="21"/>
          <w:szCs w:val="21"/>
        </w:rPr>
        <w:t>3.</w:t>
      </w:r>
      <w:r w:rsidRPr="0014299A">
        <w:rPr>
          <w:rFonts w:ascii="Arial" w:hAnsi="Arial" w:cs="Arial"/>
          <w:sz w:val="21"/>
          <w:szCs w:val="21"/>
        </w:rPr>
        <w:tab/>
      </w:r>
    </w:p>
    <w:p w14:paraId="4B72F086" w14:textId="77777777" w:rsidR="002E129B" w:rsidRPr="0014299A" w:rsidRDefault="002E129B">
      <w:pPr>
        <w:rPr>
          <w:rFonts w:ascii="Arial" w:hAnsi="Arial" w:cs="Arial"/>
          <w:sz w:val="21"/>
          <w:szCs w:val="21"/>
        </w:rPr>
      </w:pPr>
      <w:r w:rsidRPr="0014299A">
        <w:rPr>
          <w:rFonts w:ascii="Arial" w:hAnsi="Arial" w:cs="Arial"/>
          <w:sz w:val="21"/>
          <w:szCs w:val="21"/>
        </w:rPr>
        <w:t>If the Branch is within a Sector (see Prospect Rules Part 6) then a reference to the Sector Conference should be included in rules 2 and 21(g) and to the Sector Executive Committee in rule 21(c)</w:t>
      </w:r>
    </w:p>
    <w:p w14:paraId="1382293D" w14:textId="77777777" w:rsidR="002E129B" w:rsidRPr="0014299A" w:rsidRDefault="002E129B">
      <w:pPr>
        <w:rPr>
          <w:rFonts w:ascii="Arial" w:hAnsi="Arial" w:cs="Arial"/>
          <w:sz w:val="21"/>
          <w:szCs w:val="21"/>
        </w:rPr>
      </w:pPr>
    </w:p>
    <w:p w14:paraId="0374B380" w14:textId="77777777" w:rsidR="002E129B" w:rsidRPr="0014299A" w:rsidRDefault="002E129B">
      <w:pPr>
        <w:rPr>
          <w:rFonts w:ascii="Arial" w:hAnsi="Arial" w:cs="Arial"/>
          <w:sz w:val="21"/>
          <w:szCs w:val="21"/>
        </w:rPr>
      </w:pPr>
      <w:r w:rsidRPr="0014299A">
        <w:rPr>
          <w:rFonts w:ascii="Arial" w:hAnsi="Arial" w:cs="Arial"/>
          <w:sz w:val="21"/>
          <w:szCs w:val="21"/>
        </w:rPr>
        <w:t>4.</w:t>
      </w:r>
      <w:r w:rsidRPr="0014299A">
        <w:rPr>
          <w:rFonts w:ascii="Arial" w:hAnsi="Arial" w:cs="Arial"/>
          <w:sz w:val="21"/>
          <w:szCs w:val="21"/>
        </w:rPr>
        <w:tab/>
        <w:t xml:space="preserve">Notes on individual rules </w:t>
      </w:r>
    </w:p>
    <w:p w14:paraId="2F16DAAA" w14:textId="77777777" w:rsidR="002E129B" w:rsidRPr="0014299A" w:rsidRDefault="002E129B">
      <w:pPr>
        <w:rPr>
          <w:rFonts w:ascii="Arial" w:hAnsi="Arial" w:cs="Arial"/>
          <w:sz w:val="21"/>
          <w:szCs w:val="21"/>
        </w:rPr>
      </w:pPr>
      <w:r w:rsidRPr="0014299A">
        <w:rPr>
          <w:rFonts w:ascii="Arial" w:hAnsi="Arial" w:cs="Arial"/>
          <w:sz w:val="21"/>
          <w:szCs w:val="21"/>
        </w:rPr>
        <w:t>Rule 1* Insert the full name of the Branch.</w:t>
      </w:r>
    </w:p>
    <w:p w14:paraId="1ACF8932" w14:textId="77777777" w:rsidR="002E129B" w:rsidRPr="0014299A" w:rsidRDefault="002E129B">
      <w:pPr>
        <w:rPr>
          <w:rFonts w:ascii="Arial" w:hAnsi="Arial" w:cs="Arial"/>
          <w:sz w:val="21"/>
          <w:szCs w:val="21"/>
        </w:rPr>
      </w:pPr>
      <w:r w:rsidRPr="0014299A">
        <w:rPr>
          <w:rFonts w:ascii="Arial" w:hAnsi="Arial" w:cs="Arial"/>
          <w:sz w:val="21"/>
          <w:szCs w:val="21"/>
        </w:rPr>
        <w:t xml:space="preserve">Rule 2* Insert the full name of the appropriate relevant body, </w:t>
      </w:r>
      <w:proofErr w:type="gramStart"/>
      <w:r w:rsidRPr="0014299A">
        <w:rPr>
          <w:rFonts w:ascii="Arial" w:hAnsi="Arial" w:cs="Arial"/>
          <w:sz w:val="21"/>
          <w:szCs w:val="21"/>
        </w:rPr>
        <w:t>e.g.</w:t>
      </w:r>
      <w:proofErr w:type="gramEnd"/>
      <w:r w:rsidRPr="0014299A">
        <w:rPr>
          <w:rFonts w:ascii="Arial" w:hAnsi="Arial" w:cs="Arial"/>
          <w:sz w:val="21"/>
          <w:szCs w:val="21"/>
        </w:rPr>
        <w:t xml:space="preserve"> any professional group, the ADC of a group (e.g. MOD Group, SET Group), any Departmental Whitley Council (Trade Union Side), the National Conference of Prospect, and any Sector Conference.</w:t>
      </w:r>
    </w:p>
    <w:p w14:paraId="26CF0A0C" w14:textId="77777777" w:rsidR="002E129B" w:rsidRPr="0014299A" w:rsidRDefault="002E129B">
      <w:pPr>
        <w:rPr>
          <w:rFonts w:ascii="Arial" w:hAnsi="Arial" w:cs="Arial"/>
          <w:sz w:val="21"/>
          <w:szCs w:val="21"/>
        </w:rPr>
      </w:pPr>
      <w:r w:rsidRPr="0014299A">
        <w:rPr>
          <w:rFonts w:ascii="Arial" w:hAnsi="Arial" w:cs="Arial"/>
          <w:sz w:val="21"/>
          <w:szCs w:val="21"/>
        </w:rPr>
        <w:t xml:space="preserve">Rule 3* If </w:t>
      </w:r>
      <w:proofErr w:type="gramStart"/>
      <w:r w:rsidRPr="0014299A">
        <w:rPr>
          <w:rFonts w:ascii="Arial" w:hAnsi="Arial" w:cs="Arial"/>
          <w:sz w:val="21"/>
          <w:szCs w:val="21"/>
        </w:rPr>
        <w:t>necessary</w:t>
      </w:r>
      <w:proofErr w:type="gramEnd"/>
      <w:r w:rsidRPr="0014299A">
        <w:rPr>
          <w:rFonts w:ascii="Arial" w:hAnsi="Arial" w:cs="Arial"/>
          <w:sz w:val="21"/>
          <w:szCs w:val="21"/>
        </w:rPr>
        <w:t xml:space="preserve"> insert the name of the group, class or grade appropriate to Branch membership.</w:t>
      </w:r>
    </w:p>
    <w:p w14:paraId="6FC141C1" w14:textId="77777777" w:rsidR="002E129B" w:rsidRPr="0014299A" w:rsidRDefault="002E129B">
      <w:pPr>
        <w:rPr>
          <w:rFonts w:ascii="Arial" w:hAnsi="Arial" w:cs="Arial"/>
          <w:sz w:val="21"/>
          <w:szCs w:val="21"/>
        </w:rPr>
      </w:pPr>
      <w:r w:rsidRPr="0014299A">
        <w:rPr>
          <w:rFonts w:ascii="Arial" w:hAnsi="Arial" w:cs="Arial"/>
          <w:sz w:val="21"/>
          <w:szCs w:val="21"/>
        </w:rPr>
        <w:t>** Insert the name of the employing body.</w:t>
      </w:r>
    </w:p>
    <w:p w14:paraId="64046952" w14:textId="77777777" w:rsidR="002E129B" w:rsidRPr="0014299A" w:rsidRDefault="002E129B">
      <w:pPr>
        <w:rPr>
          <w:rFonts w:ascii="Arial" w:hAnsi="Arial" w:cs="Arial"/>
          <w:sz w:val="21"/>
          <w:szCs w:val="21"/>
        </w:rPr>
      </w:pPr>
      <w:r w:rsidRPr="0014299A">
        <w:rPr>
          <w:rFonts w:ascii="Arial" w:hAnsi="Arial" w:cs="Arial"/>
          <w:sz w:val="21"/>
          <w:szCs w:val="21"/>
        </w:rPr>
        <w:t xml:space="preserve">Rule 5* The actual percentage entered here will depend on the </w:t>
      </w:r>
      <w:proofErr w:type="gramStart"/>
      <w:r w:rsidRPr="0014299A">
        <w:rPr>
          <w:rFonts w:ascii="Arial" w:hAnsi="Arial" w:cs="Arial"/>
          <w:sz w:val="21"/>
          <w:szCs w:val="21"/>
        </w:rPr>
        <w:t>particular circumstance</w:t>
      </w:r>
      <w:proofErr w:type="gramEnd"/>
      <w:r w:rsidRPr="0014299A">
        <w:rPr>
          <w:rFonts w:ascii="Arial" w:hAnsi="Arial" w:cs="Arial"/>
          <w:sz w:val="21"/>
          <w:szCs w:val="21"/>
        </w:rPr>
        <w:t xml:space="preserve"> of the Branch. However, it is suggested that</w:t>
      </w:r>
      <w:proofErr w:type="gramStart"/>
      <w:r w:rsidRPr="0014299A">
        <w:rPr>
          <w:rFonts w:ascii="Arial" w:hAnsi="Arial" w:cs="Arial"/>
          <w:sz w:val="21"/>
          <w:szCs w:val="21"/>
        </w:rPr>
        <w:t>, as a guide, this percentage</w:t>
      </w:r>
      <w:proofErr w:type="gramEnd"/>
      <w:r w:rsidRPr="0014299A">
        <w:rPr>
          <w:rFonts w:ascii="Arial" w:hAnsi="Arial" w:cs="Arial"/>
          <w:sz w:val="21"/>
          <w:szCs w:val="21"/>
        </w:rPr>
        <w:t xml:space="preserve"> should ideally be 25% but never lower than 10% of the Branch membership.</w:t>
      </w:r>
    </w:p>
    <w:p w14:paraId="18495153" w14:textId="77777777" w:rsidR="002E129B" w:rsidRPr="0014299A" w:rsidRDefault="002E129B">
      <w:pPr>
        <w:rPr>
          <w:rFonts w:ascii="Arial" w:hAnsi="Arial" w:cs="Arial"/>
          <w:sz w:val="21"/>
          <w:szCs w:val="21"/>
        </w:rPr>
      </w:pPr>
      <w:r w:rsidRPr="0014299A">
        <w:rPr>
          <w:rFonts w:ascii="Arial" w:hAnsi="Arial" w:cs="Arial"/>
          <w:sz w:val="21"/>
          <w:szCs w:val="21"/>
        </w:rPr>
        <w:t>** Insert a convenient month, normally January or February. This should be arranged to enable the General Meeting to deal with business connected with the National Conference (motions for Conference etc).</w:t>
      </w:r>
    </w:p>
    <w:p w14:paraId="4FC18B28" w14:textId="77777777" w:rsidR="002E129B" w:rsidRPr="0014299A" w:rsidRDefault="002E129B">
      <w:pPr>
        <w:rPr>
          <w:rFonts w:ascii="Arial" w:hAnsi="Arial" w:cs="Arial"/>
          <w:sz w:val="21"/>
          <w:szCs w:val="21"/>
        </w:rPr>
      </w:pPr>
      <w:r w:rsidRPr="0014299A">
        <w:rPr>
          <w:rFonts w:ascii="Arial" w:hAnsi="Arial" w:cs="Arial"/>
          <w:sz w:val="21"/>
          <w:szCs w:val="21"/>
        </w:rPr>
        <w:t>Rule 8 (d)* See Note 1.</w:t>
      </w:r>
    </w:p>
    <w:p w14:paraId="4F046B9A" w14:textId="77777777" w:rsidR="002E129B" w:rsidRPr="0014299A" w:rsidRDefault="002E129B">
      <w:pPr>
        <w:rPr>
          <w:rFonts w:ascii="Arial" w:hAnsi="Arial" w:cs="Arial"/>
          <w:sz w:val="21"/>
          <w:szCs w:val="21"/>
        </w:rPr>
      </w:pPr>
      <w:r w:rsidRPr="0014299A">
        <w:rPr>
          <w:rFonts w:ascii="Arial" w:hAnsi="Arial" w:cs="Arial"/>
          <w:sz w:val="21"/>
          <w:szCs w:val="21"/>
        </w:rPr>
        <w:t>Rule 9 (d)* See Note 1.</w:t>
      </w:r>
    </w:p>
    <w:p w14:paraId="77A0C643" w14:textId="77777777" w:rsidR="002E129B" w:rsidRPr="0014299A" w:rsidRDefault="002E129B">
      <w:pPr>
        <w:rPr>
          <w:rFonts w:ascii="Arial" w:hAnsi="Arial" w:cs="Arial"/>
          <w:sz w:val="21"/>
          <w:szCs w:val="21"/>
        </w:rPr>
      </w:pPr>
      <w:r w:rsidRPr="0014299A">
        <w:rPr>
          <w:rFonts w:ascii="Arial" w:hAnsi="Arial" w:cs="Arial"/>
          <w:sz w:val="21"/>
          <w:szCs w:val="21"/>
        </w:rPr>
        <w:t>Rule 10 (e)* See Note 1.</w:t>
      </w:r>
    </w:p>
    <w:p w14:paraId="6DE2F7F1" w14:textId="77777777" w:rsidR="002E129B" w:rsidRPr="0014299A" w:rsidRDefault="002E129B">
      <w:pPr>
        <w:rPr>
          <w:rFonts w:ascii="Arial" w:hAnsi="Arial" w:cs="Arial"/>
          <w:sz w:val="21"/>
          <w:szCs w:val="21"/>
        </w:rPr>
      </w:pPr>
      <w:r w:rsidRPr="0014299A">
        <w:rPr>
          <w:rFonts w:ascii="Arial" w:hAnsi="Arial" w:cs="Arial"/>
          <w:sz w:val="21"/>
          <w:szCs w:val="21"/>
        </w:rPr>
        <w:t>Rule 10(g) See Note 1.</w:t>
      </w:r>
    </w:p>
    <w:p w14:paraId="374EBF47" w14:textId="77777777" w:rsidR="002E129B" w:rsidRPr="0014299A" w:rsidRDefault="002E129B">
      <w:pPr>
        <w:rPr>
          <w:rFonts w:ascii="Arial" w:hAnsi="Arial" w:cs="Arial"/>
          <w:sz w:val="21"/>
          <w:szCs w:val="21"/>
        </w:rPr>
      </w:pPr>
      <w:r w:rsidRPr="0014299A">
        <w:rPr>
          <w:rFonts w:ascii="Arial" w:hAnsi="Arial" w:cs="Arial"/>
          <w:sz w:val="21"/>
          <w:szCs w:val="21"/>
        </w:rPr>
        <w:t>Rule 12* See Note 1.</w:t>
      </w:r>
    </w:p>
    <w:p w14:paraId="630CE1D4" w14:textId="77777777" w:rsidR="002E129B" w:rsidRPr="0014299A" w:rsidRDefault="002E129B">
      <w:pPr>
        <w:rPr>
          <w:rFonts w:ascii="Arial" w:hAnsi="Arial" w:cs="Arial"/>
          <w:sz w:val="21"/>
          <w:szCs w:val="21"/>
        </w:rPr>
      </w:pPr>
      <w:r w:rsidRPr="0014299A">
        <w:rPr>
          <w:rFonts w:ascii="Arial" w:hAnsi="Arial" w:cs="Arial"/>
          <w:sz w:val="21"/>
          <w:szCs w:val="21"/>
        </w:rPr>
        <w:t>Rule 13 (a)* Normally, this number should not be less than 10% of the total Branch membership.</w:t>
      </w:r>
    </w:p>
    <w:p w14:paraId="00407675" w14:textId="77777777" w:rsidR="002E129B" w:rsidRPr="0014299A" w:rsidRDefault="002E129B">
      <w:pPr>
        <w:rPr>
          <w:rFonts w:ascii="Arial" w:hAnsi="Arial" w:cs="Arial"/>
          <w:sz w:val="21"/>
          <w:szCs w:val="21"/>
        </w:rPr>
      </w:pPr>
      <w:r w:rsidRPr="0014299A">
        <w:rPr>
          <w:rFonts w:ascii="Arial" w:hAnsi="Arial" w:cs="Arial"/>
          <w:sz w:val="21"/>
          <w:szCs w:val="21"/>
        </w:rPr>
        <w:t>** See Note on Rule 5*</w:t>
      </w:r>
    </w:p>
    <w:p w14:paraId="440D2452" w14:textId="77777777" w:rsidR="002E129B" w:rsidRPr="0014299A" w:rsidRDefault="002E129B">
      <w:pPr>
        <w:rPr>
          <w:rFonts w:ascii="Arial" w:hAnsi="Arial" w:cs="Arial"/>
          <w:sz w:val="21"/>
          <w:szCs w:val="21"/>
        </w:rPr>
      </w:pPr>
      <w:r w:rsidRPr="0014299A">
        <w:rPr>
          <w:rFonts w:ascii="Arial" w:hAnsi="Arial" w:cs="Arial"/>
          <w:sz w:val="21"/>
          <w:szCs w:val="21"/>
        </w:rPr>
        <w:t>Rule 13 (b) Usually not more than four weeks.</w:t>
      </w:r>
    </w:p>
    <w:p w14:paraId="47373203" w14:textId="77777777" w:rsidR="002E129B" w:rsidRPr="0014299A" w:rsidRDefault="002E129B">
      <w:pPr>
        <w:rPr>
          <w:rFonts w:ascii="Arial" w:hAnsi="Arial" w:cs="Arial"/>
          <w:sz w:val="21"/>
          <w:szCs w:val="21"/>
        </w:rPr>
      </w:pPr>
      <w:r w:rsidRPr="0014299A">
        <w:rPr>
          <w:rFonts w:ascii="Arial" w:hAnsi="Arial" w:cs="Arial"/>
          <w:sz w:val="21"/>
          <w:szCs w:val="21"/>
        </w:rPr>
        <w:t>Rule 13 (c) Seven days is suggested.</w:t>
      </w:r>
    </w:p>
    <w:p w14:paraId="2B86653F" w14:textId="77777777" w:rsidR="002E129B" w:rsidRPr="0014299A" w:rsidRDefault="002E129B">
      <w:pPr>
        <w:rPr>
          <w:rFonts w:ascii="Arial" w:hAnsi="Arial" w:cs="Arial"/>
          <w:sz w:val="21"/>
          <w:szCs w:val="21"/>
        </w:rPr>
      </w:pPr>
      <w:r w:rsidRPr="0014299A">
        <w:rPr>
          <w:rFonts w:ascii="Arial" w:hAnsi="Arial" w:cs="Arial"/>
          <w:sz w:val="21"/>
          <w:szCs w:val="21"/>
        </w:rPr>
        <w:t>Rule 13(e) See Note 1.</w:t>
      </w:r>
    </w:p>
    <w:p w14:paraId="5DE6F8A7" w14:textId="77777777" w:rsidR="002E129B" w:rsidRPr="0014299A" w:rsidRDefault="002E129B">
      <w:pPr>
        <w:rPr>
          <w:rFonts w:ascii="Arial" w:hAnsi="Arial" w:cs="Arial"/>
          <w:sz w:val="21"/>
          <w:szCs w:val="21"/>
        </w:rPr>
      </w:pPr>
      <w:r w:rsidRPr="0014299A">
        <w:rPr>
          <w:rFonts w:ascii="Arial" w:hAnsi="Arial" w:cs="Arial"/>
          <w:sz w:val="21"/>
          <w:szCs w:val="21"/>
        </w:rPr>
        <w:t>Rule 14 (a)* Insert a convenient number to give a representative and workable committee.</w:t>
      </w:r>
    </w:p>
    <w:p w14:paraId="00DE058C" w14:textId="77777777" w:rsidR="002E129B" w:rsidRPr="0014299A" w:rsidRDefault="002E129B">
      <w:pPr>
        <w:rPr>
          <w:rFonts w:ascii="Arial" w:hAnsi="Arial" w:cs="Arial"/>
          <w:sz w:val="21"/>
          <w:szCs w:val="21"/>
        </w:rPr>
      </w:pPr>
      <w:r w:rsidRPr="0014299A">
        <w:rPr>
          <w:rFonts w:ascii="Arial" w:hAnsi="Arial" w:cs="Arial"/>
          <w:sz w:val="21"/>
          <w:szCs w:val="21"/>
        </w:rPr>
        <w:t xml:space="preserve">NB: The form of this rule may have to be reworded to take account of the </w:t>
      </w:r>
      <w:proofErr w:type="gramStart"/>
      <w:r w:rsidRPr="0014299A">
        <w:rPr>
          <w:rFonts w:ascii="Arial" w:hAnsi="Arial" w:cs="Arial"/>
          <w:sz w:val="21"/>
          <w:szCs w:val="21"/>
        </w:rPr>
        <w:t>particular circumstances</w:t>
      </w:r>
      <w:proofErr w:type="gramEnd"/>
      <w:r w:rsidRPr="0014299A">
        <w:rPr>
          <w:rFonts w:ascii="Arial" w:hAnsi="Arial" w:cs="Arial"/>
          <w:sz w:val="21"/>
          <w:szCs w:val="21"/>
        </w:rPr>
        <w:t xml:space="preserve"> of Branches. Although the number of non-office members should be kept as small as is reasonable, account may have to be taken of special circumstances of different professions or classes. It is impossible to give drafts to cover all possible forms of organisation but, if required, assistance in drafting a suitable Rule will be given by the Branch Rules Working Party of the National Executive Committee.</w:t>
      </w:r>
    </w:p>
    <w:p w14:paraId="60878E65" w14:textId="77777777" w:rsidR="002E129B" w:rsidRPr="0014299A" w:rsidRDefault="002E129B">
      <w:pPr>
        <w:rPr>
          <w:rFonts w:ascii="Arial" w:hAnsi="Arial" w:cs="Arial"/>
          <w:sz w:val="21"/>
          <w:szCs w:val="21"/>
        </w:rPr>
      </w:pPr>
      <w:r w:rsidRPr="0014299A">
        <w:rPr>
          <w:rFonts w:ascii="Arial" w:hAnsi="Arial" w:cs="Arial"/>
          <w:sz w:val="21"/>
          <w:szCs w:val="21"/>
        </w:rPr>
        <w:lastRenderedPageBreak/>
        <w:t>** It is up to Branches to decide if officers, including the president, have a deliberative vote and make this explicit in their rules.</w:t>
      </w:r>
    </w:p>
    <w:p w14:paraId="4B6E9DEC" w14:textId="77777777" w:rsidR="002E129B" w:rsidRPr="0014299A" w:rsidRDefault="002E129B">
      <w:pPr>
        <w:rPr>
          <w:rFonts w:ascii="Arial" w:hAnsi="Arial" w:cs="Arial"/>
          <w:sz w:val="21"/>
          <w:szCs w:val="21"/>
        </w:rPr>
      </w:pPr>
      <w:r w:rsidRPr="0014299A">
        <w:rPr>
          <w:rFonts w:ascii="Arial" w:hAnsi="Arial" w:cs="Arial"/>
          <w:sz w:val="21"/>
          <w:szCs w:val="21"/>
        </w:rPr>
        <w:t xml:space="preserve">Rule 15* This list is not exclusive. For instance, it might be preferred not to elect a membership and recruitment secretary but to have instead an assistant or deputy secretary who assists with the secretarial </w:t>
      </w:r>
      <w:proofErr w:type="gramStart"/>
      <w:r w:rsidRPr="0014299A">
        <w:rPr>
          <w:rFonts w:ascii="Arial" w:hAnsi="Arial" w:cs="Arial"/>
          <w:sz w:val="21"/>
          <w:szCs w:val="21"/>
        </w:rPr>
        <w:t>work, and</w:t>
      </w:r>
      <w:proofErr w:type="gramEnd"/>
      <w:r w:rsidRPr="0014299A">
        <w:rPr>
          <w:rFonts w:ascii="Arial" w:hAnsi="Arial" w:cs="Arial"/>
          <w:sz w:val="21"/>
          <w:szCs w:val="21"/>
        </w:rPr>
        <w:t xml:space="preserve"> make the treasurer responsible for membership and recruitment.</w:t>
      </w:r>
    </w:p>
    <w:p w14:paraId="6DAD34E2" w14:textId="77777777" w:rsidR="002E129B" w:rsidRPr="0014299A" w:rsidRDefault="002E129B">
      <w:pPr>
        <w:rPr>
          <w:rFonts w:ascii="Arial" w:hAnsi="Arial" w:cs="Arial"/>
          <w:sz w:val="21"/>
          <w:szCs w:val="21"/>
        </w:rPr>
      </w:pPr>
      <w:r w:rsidRPr="0014299A">
        <w:rPr>
          <w:rFonts w:ascii="Arial" w:hAnsi="Arial" w:cs="Arial"/>
          <w:sz w:val="21"/>
          <w:szCs w:val="21"/>
        </w:rPr>
        <w:t>Rule 21 (a)* Insert a suitable number, this should not be less than 4. The purpose of this Rule is to ensure that the Committee meets sufficiently often to cope with essential business.</w:t>
      </w:r>
    </w:p>
    <w:p w14:paraId="28D2AD40" w14:textId="77777777" w:rsidR="002E129B" w:rsidRPr="0014299A" w:rsidRDefault="002E129B">
      <w:pPr>
        <w:rPr>
          <w:rFonts w:ascii="Arial" w:hAnsi="Arial" w:cs="Arial"/>
          <w:sz w:val="21"/>
          <w:szCs w:val="21"/>
        </w:rPr>
      </w:pPr>
      <w:r w:rsidRPr="0014299A">
        <w:rPr>
          <w:rFonts w:ascii="Arial" w:hAnsi="Arial" w:cs="Arial"/>
          <w:sz w:val="21"/>
          <w:szCs w:val="21"/>
        </w:rPr>
        <w:t>Rule 21 (f)* Insert the name of the relevant committees.</w:t>
      </w:r>
    </w:p>
    <w:p w14:paraId="354D4080" w14:textId="77777777" w:rsidR="002E129B" w:rsidRPr="0014299A" w:rsidRDefault="002E129B">
      <w:pPr>
        <w:rPr>
          <w:rFonts w:ascii="Arial" w:hAnsi="Arial" w:cs="Arial"/>
          <w:sz w:val="21"/>
          <w:szCs w:val="21"/>
        </w:rPr>
      </w:pPr>
      <w:r w:rsidRPr="0014299A">
        <w:rPr>
          <w:rFonts w:ascii="Arial" w:hAnsi="Arial" w:cs="Arial"/>
          <w:sz w:val="21"/>
          <w:szCs w:val="21"/>
        </w:rPr>
        <w:t>Rule 21(g) See Note on Rule 2</w:t>
      </w:r>
    </w:p>
    <w:p w14:paraId="6FB03694" w14:textId="77777777" w:rsidR="002E129B" w:rsidRPr="0014299A" w:rsidRDefault="002E129B">
      <w:pPr>
        <w:rPr>
          <w:rFonts w:ascii="Arial" w:hAnsi="Arial" w:cs="Arial"/>
          <w:sz w:val="21"/>
          <w:szCs w:val="21"/>
        </w:rPr>
      </w:pPr>
      <w:r w:rsidRPr="0014299A">
        <w:rPr>
          <w:rFonts w:ascii="Arial" w:hAnsi="Arial" w:cs="Arial"/>
          <w:sz w:val="21"/>
          <w:szCs w:val="21"/>
        </w:rPr>
        <w:t>Rule 21(</w:t>
      </w:r>
      <w:proofErr w:type="spellStart"/>
      <w:r w:rsidRPr="0014299A">
        <w:rPr>
          <w:rFonts w:ascii="Arial" w:hAnsi="Arial" w:cs="Arial"/>
          <w:sz w:val="21"/>
          <w:szCs w:val="21"/>
        </w:rPr>
        <w:t>i</w:t>
      </w:r>
      <w:proofErr w:type="spellEnd"/>
      <w:r w:rsidRPr="0014299A">
        <w:rPr>
          <w:rFonts w:ascii="Arial" w:hAnsi="Arial" w:cs="Arial"/>
          <w:sz w:val="21"/>
          <w:szCs w:val="21"/>
        </w:rPr>
        <w:t>) If there is a grouping of retired members associated with the employer’s pension scheme, give the name of the body.</w:t>
      </w:r>
    </w:p>
    <w:p w14:paraId="562AC1ED" w14:textId="77777777" w:rsidR="002E129B" w:rsidRPr="0014299A" w:rsidRDefault="002E129B">
      <w:pPr>
        <w:rPr>
          <w:rFonts w:ascii="Arial" w:hAnsi="Arial" w:cs="Arial"/>
          <w:sz w:val="21"/>
          <w:szCs w:val="21"/>
        </w:rPr>
      </w:pPr>
      <w:r w:rsidRPr="0014299A">
        <w:rPr>
          <w:rFonts w:ascii="Arial" w:hAnsi="Arial" w:cs="Arial"/>
          <w:sz w:val="21"/>
          <w:szCs w:val="21"/>
        </w:rPr>
        <w:t>Rule 22 Optional but branches are encouraged to include these where possible.</w:t>
      </w:r>
    </w:p>
    <w:p w14:paraId="415E8C2C" w14:textId="77777777" w:rsidR="002E129B" w:rsidRPr="0014299A" w:rsidRDefault="002E129B">
      <w:pPr>
        <w:tabs>
          <w:tab w:val="left" w:pos="6861"/>
        </w:tabs>
        <w:rPr>
          <w:rFonts w:ascii="Arial" w:hAnsi="Arial" w:cs="Arial"/>
          <w:sz w:val="21"/>
          <w:szCs w:val="21"/>
        </w:rPr>
      </w:pPr>
      <w:r w:rsidRPr="0014299A">
        <w:rPr>
          <w:rFonts w:ascii="Arial" w:hAnsi="Arial" w:cs="Arial"/>
          <w:sz w:val="21"/>
          <w:szCs w:val="21"/>
        </w:rPr>
        <w:t>The Branch Executive Committee may also wish to consider appointment of a ULR co-ordinator to:</w:t>
      </w:r>
    </w:p>
    <w:p w14:paraId="63343D1D" w14:textId="77777777" w:rsidR="002E129B" w:rsidRPr="0014299A" w:rsidRDefault="002E129B">
      <w:pPr>
        <w:tabs>
          <w:tab w:val="left" w:pos="6861"/>
        </w:tabs>
        <w:rPr>
          <w:rFonts w:ascii="Arial" w:hAnsi="Arial" w:cs="Arial"/>
          <w:sz w:val="21"/>
          <w:szCs w:val="21"/>
        </w:rPr>
      </w:pPr>
    </w:p>
    <w:p w14:paraId="66196629" w14:textId="77777777" w:rsidR="002E129B" w:rsidRPr="0014299A" w:rsidRDefault="002E129B">
      <w:pPr>
        <w:numPr>
          <w:ilvl w:val="0"/>
          <w:numId w:val="12"/>
        </w:numPr>
        <w:tabs>
          <w:tab w:val="left" w:pos="6861"/>
        </w:tabs>
        <w:rPr>
          <w:rFonts w:ascii="Arial" w:hAnsi="Arial" w:cs="Arial"/>
          <w:sz w:val="21"/>
          <w:szCs w:val="21"/>
        </w:rPr>
      </w:pPr>
      <w:r w:rsidRPr="0014299A">
        <w:rPr>
          <w:rFonts w:ascii="Arial" w:hAnsi="Arial" w:cs="Arial"/>
          <w:sz w:val="21"/>
          <w:szCs w:val="21"/>
        </w:rPr>
        <w:t xml:space="preserve">Liaise with all ULRs in the Branch and ensure that their work is integrated into Branch </w:t>
      </w:r>
      <w:proofErr w:type="gramStart"/>
      <w:r w:rsidRPr="0014299A">
        <w:rPr>
          <w:rFonts w:ascii="Arial" w:hAnsi="Arial" w:cs="Arial"/>
          <w:sz w:val="21"/>
          <w:szCs w:val="21"/>
        </w:rPr>
        <w:t>business;</w:t>
      </w:r>
      <w:proofErr w:type="gramEnd"/>
    </w:p>
    <w:p w14:paraId="777130EC" w14:textId="77777777" w:rsidR="002E129B" w:rsidRPr="0014299A" w:rsidRDefault="002E129B">
      <w:pPr>
        <w:numPr>
          <w:ilvl w:val="0"/>
          <w:numId w:val="12"/>
        </w:numPr>
        <w:tabs>
          <w:tab w:val="left" w:pos="6861"/>
        </w:tabs>
        <w:rPr>
          <w:rFonts w:ascii="Arial" w:hAnsi="Arial" w:cs="Arial"/>
          <w:sz w:val="21"/>
          <w:szCs w:val="21"/>
        </w:rPr>
      </w:pPr>
      <w:r w:rsidRPr="0014299A">
        <w:rPr>
          <w:rFonts w:ascii="Arial" w:hAnsi="Arial" w:cs="Arial"/>
          <w:sz w:val="21"/>
          <w:szCs w:val="21"/>
        </w:rPr>
        <w:t>Communicate to the Branch Executive Committee learning and development issues arising in the Branch; and</w:t>
      </w:r>
    </w:p>
    <w:p w14:paraId="4C6EBB81" w14:textId="77777777" w:rsidR="002E129B" w:rsidRPr="0014299A" w:rsidRDefault="002E129B">
      <w:pPr>
        <w:numPr>
          <w:ilvl w:val="0"/>
          <w:numId w:val="12"/>
        </w:numPr>
        <w:tabs>
          <w:tab w:val="left" w:pos="6861"/>
        </w:tabs>
        <w:rPr>
          <w:rFonts w:ascii="Arial" w:hAnsi="Arial" w:cs="Arial"/>
          <w:sz w:val="21"/>
          <w:szCs w:val="21"/>
        </w:rPr>
      </w:pPr>
      <w:r w:rsidRPr="0014299A">
        <w:rPr>
          <w:rFonts w:ascii="Arial" w:hAnsi="Arial" w:cs="Arial"/>
          <w:sz w:val="21"/>
          <w:szCs w:val="21"/>
        </w:rPr>
        <w:t>Ensure that such issues are raised with the employer.</w:t>
      </w:r>
    </w:p>
    <w:p w14:paraId="4F1C21BF" w14:textId="77777777" w:rsidR="002E129B" w:rsidRPr="0014299A" w:rsidRDefault="002E129B">
      <w:pPr>
        <w:rPr>
          <w:rFonts w:ascii="Arial" w:hAnsi="Arial" w:cs="Arial"/>
          <w:sz w:val="21"/>
          <w:szCs w:val="21"/>
        </w:rPr>
      </w:pPr>
    </w:p>
    <w:p w14:paraId="05478D15" w14:textId="77777777" w:rsidR="002E129B" w:rsidRPr="0014299A" w:rsidRDefault="002E129B">
      <w:pPr>
        <w:rPr>
          <w:rFonts w:ascii="Arial" w:hAnsi="Arial" w:cs="Arial"/>
          <w:sz w:val="21"/>
          <w:szCs w:val="21"/>
        </w:rPr>
      </w:pPr>
      <w:r w:rsidRPr="0014299A">
        <w:rPr>
          <w:rFonts w:ascii="Arial" w:hAnsi="Arial" w:cs="Arial"/>
          <w:sz w:val="21"/>
          <w:szCs w:val="21"/>
        </w:rPr>
        <w:t>Rule 23 Optional but branches are encouraged to include these where possible.</w:t>
      </w:r>
    </w:p>
    <w:p w14:paraId="24FC194D" w14:textId="77777777" w:rsidR="002E129B" w:rsidRPr="0014299A" w:rsidRDefault="002E129B">
      <w:pPr>
        <w:rPr>
          <w:rFonts w:ascii="Arial" w:hAnsi="Arial" w:cs="Arial"/>
          <w:sz w:val="21"/>
          <w:szCs w:val="21"/>
        </w:rPr>
      </w:pPr>
      <w:r w:rsidRPr="0014299A">
        <w:rPr>
          <w:rFonts w:ascii="Arial" w:hAnsi="Arial" w:cs="Arial"/>
          <w:sz w:val="21"/>
          <w:szCs w:val="21"/>
        </w:rPr>
        <w:t>The Branch Executive Committee may also wish to consider appointment of a health and safety co-ordinator to:</w:t>
      </w:r>
    </w:p>
    <w:p w14:paraId="76635B10" w14:textId="77777777" w:rsidR="002E129B" w:rsidRPr="0014299A" w:rsidRDefault="002E129B">
      <w:pPr>
        <w:rPr>
          <w:rFonts w:ascii="Arial" w:hAnsi="Arial" w:cs="Arial"/>
          <w:sz w:val="21"/>
          <w:szCs w:val="21"/>
        </w:rPr>
      </w:pPr>
    </w:p>
    <w:p w14:paraId="5CA96893" w14:textId="77777777" w:rsidR="002E129B" w:rsidRPr="0014299A" w:rsidRDefault="002E129B">
      <w:pPr>
        <w:numPr>
          <w:ilvl w:val="0"/>
          <w:numId w:val="13"/>
        </w:numPr>
        <w:rPr>
          <w:rFonts w:ascii="Arial" w:hAnsi="Arial" w:cs="Arial"/>
          <w:sz w:val="21"/>
          <w:szCs w:val="21"/>
        </w:rPr>
      </w:pPr>
      <w:r w:rsidRPr="0014299A">
        <w:rPr>
          <w:rFonts w:ascii="Arial" w:hAnsi="Arial" w:cs="Arial"/>
          <w:sz w:val="21"/>
          <w:szCs w:val="21"/>
        </w:rPr>
        <w:t xml:space="preserve">Liaise with all health and safety representatives in the Branch and ensure that their work is integrated into Branch </w:t>
      </w:r>
      <w:proofErr w:type="gramStart"/>
      <w:r w:rsidRPr="0014299A">
        <w:rPr>
          <w:rFonts w:ascii="Arial" w:hAnsi="Arial" w:cs="Arial"/>
          <w:sz w:val="21"/>
          <w:szCs w:val="21"/>
        </w:rPr>
        <w:t>business;</w:t>
      </w:r>
      <w:proofErr w:type="gramEnd"/>
    </w:p>
    <w:p w14:paraId="6A1DC1AA" w14:textId="77777777" w:rsidR="002E129B" w:rsidRPr="0014299A" w:rsidRDefault="002E129B">
      <w:pPr>
        <w:numPr>
          <w:ilvl w:val="0"/>
          <w:numId w:val="13"/>
        </w:numPr>
        <w:rPr>
          <w:rFonts w:ascii="Arial" w:hAnsi="Arial" w:cs="Arial"/>
          <w:sz w:val="21"/>
          <w:szCs w:val="21"/>
        </w:rPr>
      </w:pPr>
      <w:r w:rsidRPr="0014299A">
        <w:rPr>
          <w:rFonts w:ascii="Arial" w:hAnsi="Arial" w:cs="Arial"/>
          <w:sz w:val="21"/>
          <w:szCs w:val="21"/>
        </w:rPr>
        <w:t>Communicate to the Branch Executive Committee health and safety issues arising in the Branch; and</w:t>
      </w:r>
    </w:p>
    <w:p w14:paraId="129B970A" w14:textId="77777777" w:rsidR="002E129B" w:rsidRPr="0014299A" w:rsidRDefault="002E129B">
      <w:pPr>
        <w:numPr>
          <w:ilvl w:val="0"/>
          <w:numId w:val="13"/>
        </w:numPr>
        <w:rPr>
          <w:rFonts w:ascii="Arial" w:hAnsi="Arial" w:cs="Arial"/>
          <w:sz w:val="21"/>
          <w:szCs w:val="21"/>
        </w:rPr>
      </w:pPr>
      <w:r w:rsidRPr="0014299A">
        <w:rPr>
          <w:rFonts w:ascii="Arial" w:hAnsi="Arial" w:cs="Arial"/>
          <w:sz w:val="21"/>
          <w:szCs w:val="21"/>
        </w:rPr>
        <w:t>Ensure that such issues are raised with the employer.</w:t>
      </w:r>
    </w:p>
    <w:p w14:paraId="75FE0CE8" w14:textId="77777777" w:rsidR="002E129B" w:rsidRPr="0014299A" w:rsidRDefault="002E129B">
      <w:pPr>
        <w:rPr>
          <w:rFonts w:ascii="Arial" w:hAnsi="Arial" w:cs="Arial"/>
          <w:sz w:val="21"/>
          <w:szCs w:val="21"/>
        </w:rPr>
      </w:pPr>
    </w:p>
    <w:p w14:paraId="2E421BEA" w14:textId="77777777" w:rsidR="002E129B" w:rsidRPr="0014299A" w:rsidRDefault="002E129B">
      <w:pPr>
        <w:rPr>
          <w:rFonts w:ascii="Arial" w:hAnsi="Arial" w:cs="Arial"/>
          <w:sz w:val="21"/>
          <w:szCs w:val="21"/>
        </w:rPr>
      </w:pPr>
      <w:r w:rsidRPr="0014299A">
        <w:rPr>
          <w:rFonts w:ascii="Arial" w:hAnsi="Arial" w:cs="Arial"/>
          <w:sz w:val="21"/>
          <w:szCs w:val="21"/>
        </w:rPr>
        <w:t>Rule 24 Optional but branches are encouraged to include these where possible.</w:t>
      </w:r>
    </w:p>
    <w:p w14:paraId="3935AEC2" w14:textId="77777777" w:rsidR="002E129B" w:rsidRPr="0014299A" w:rsidRDefault="002E129B">
      <w:pPr>
        <w:rPr>
          <w:rFonts w:ascii="Arial" w:hAnsi="Arial" w:cs="Arial"/>
          <w:sz w:val="21"/>
          <w:szCs w:val="21"/>
        </w:rPr>
      </w:pPr>
      <w:r w:rsidRPr="0014299A">
        <w:rPr>
          <w:rFonts w:ascii="Arial" w:hAnsi="Arial" w:cs="Arial"/>
          <w:sz w:val="21"/>
          <w:szCs w:val="21"/>
        </w:rPr>
        <w:t>The Branch Executive Committee may also wish to consider appointment of an equality co-ordinator to:</w:t>
      </w:r>
    </w:p>
    <w:p w14:paraId="5B7E1EA5" w14:textId="77777777" w:rsidR="002E129B" w:rsidRPr="0014299A" w:rsidRDefault="002E129B">
      <w:pPr>
        <w:rPr>
          <w:rFonts w:ascii="Arial" w:hAnsi="Arial" w:cs="Arial"/>
          <w:sz w:val="21"/>
          <w:szCs w:val="21"/>
        </w:rPr>
      </w:pPr>
    </w:p>
    <w:p w14:paraId="106A7570" w14:textId="77777777" w:rsidR="002E129B" w:rsidRPr="0014299A" w:rsidRDefault="002E129B">
      <w:pPr>
        <w:numPr>
          <w:ilvl w:val="0"/>
          <w:numId w:val="13"/>
        </w:numPr>
        <w:rPr>
          <w:rFonts w:ascii="Arial" w:hAnsi="Arial" w:cs="Arial"/>
          <w:sz w:val="21"/>
          <w:szCs w:val="21"/>
        </w:rPr>
      </w:pPr>
      <w:r w:rsidRPr="0014299A">
        <w:rPr>
          <w:rFonts w:ascii="Arial" w:hAnsi="Arial" w:cs="Arial"/>
          <w:sz w:val="21"/>
          <w:szCs w:val="21"/>
        </w:rPr>
        <w:t xml:space="preserve">Liaise with all equality representatives in the Branch and ensure that their work is integrated into Branch </w:t>
      </w:r>
      <w:proofErr w:type="gramStart"/>
      <w:r w:rsidRPr="0014299A">
        <w:rPr>
          <w:rFonts w:ascii="Arial" w:hAnsi="Arial" w:cs="Arial"/>
          <w:sz w:val="21"/>
          <w:szCs w:val="21"/>
        </w:rPr>
        <w:t>business;</w:t>
      </w:r>
      <w:proofErr w:type="gramEnd"/>
    </w:p>
    <w:p w14:paraId="5F2806D4" w14:textId="77777777" w:rsidR="002E129B" w:rsidRPr="0014299A" w:rsidRDefault="002E129B">
      <w:pPr>
        <w:numPr>
          <w:ilvl w:val="0"/>
          <w:numId w:val="13"/>
        </w:numPr>
        <w:rPr>
          <w:rFonts w:ascii="Arial" w:hAnsi="Arial" w:cs="Arial"/>
          <w:sz w:val="21"/>
          <w:szCs w:val="21"/>
        </w:rPr>
      </w:pPr>
      <w:r w:rsidRPr="0014299A">
        <w:rPr>
          <w:rFonts w:ascii="Arial" w:hAnsi="Arial" w:cs="Arial"/>
          <w:sz w:val="21"/>
          <w:szCs w:val="21"/>
        </w:rPr>
        <w:t>Communicate to the Branch Executive Committee equality and diversity issues arising in the Branch; and</w:t>
      </w:r>
    </w:p>
    <w:p w14:paraId="1D9AD540" w14:textId="77777777" w:rsidR="002E129B" w:rsidRPr="0014299A" w:rsidRDefault="002E129B">
      <w:pPr>
        <w:numPr>
          <w:ilvl w:val="0"/>
          <w:numId w:val="13"/>
        </w:numPr>
        <w:rPr>
          <w:rFonts w:ascii="Arial" w:hAnsi="Arial" w:cs="Arial"/>
          <w:sz w:val="21"/>
          <w:szCs w:val="21"/>
        </w:rPr>
      </w:pPr>
      <w:r w:rsidRPr="0014299A">
        <w:rPr>
          <w:rFonts w:ascii="Arial" w:hAnsi="Arial" w:cs="Arial"/>
          <w:sz w:val="21"/>
          <w:szCs w:val="21"/>
        </w:rPr>
        <w:t>Ensure that such issues are raised with the employer.</w:t>
      </w:r>
    </w:p>
    <w:p w14:paraId="57F3B0BF" w14:textId="77777777" w:rsidR="002E129B" w:rsidRPr="0014299A" w:rsidRDefault="002E129B">
      <w:pPr>
        <w:rPr>
          <w:rFonts w:ascii="Arial" w:hAnsi="Arial" w:cs="Arial"/>
          <w:sz w:val="21"/>
          <w:szCs w:val="21"/>
        </w:rPr>
      </w:pPr>
    </w:p>
    <w:p w14:paraId="3AD06794" w14:textId="77777777" w:rsidR="002E129B" w:rsidRPr="0014299A" w:rsidRDefault="002E129B">
      <w:pPr>
        <w:rPr>
          <w:rFonts w:ascii="Arial" w:hAnsi="Arial" w:cs="Arial"/>
          <w:sz w:val="21"/>
          <w:szCs w:val="21"/>
        </w:rPr>
        <w:sectPr w:rsidR="002E129B" w:rsidRPr="0014299A">
          <w:footerReference w:type="even" r:id="rId10"/>
          <w:footerReference w:type="default" r:id="rId11"/>
          <w:pgSz w:w="11906" w:h="16838"/>
          <w:pgMar w:top="1134" w:right="851" w:bottom="1418" w:left="1701" w:header="720" w:footer="862" w:gutter="0"/>
          <w:cols w:space="708" w:equalWidth="0">
            <w:col w:w="9354" w:space="720"/>
          </w:cols>
          <w:titlePg/>
        </w:sectPr>
      </w:pPr>
    </w:p>
    <w:p w14:paraId="68226A96" w14:textId="77777777" w:rsidR="002E129B" w:rsidRPr="0014299A" w:rsidRDefault="002E129B">
      <w:pPr>
        <w:rPr>
          <w:rFonts w:ascii="Arial" w:hAnsi="Arial" w:cs="Arial"/>
          <w:sz w:val="21"/>
          <w:szCs w:val="21"/>
        </w:rPr>
      </w:pPr>
    </w:p>
    <w:sectPr w:rsidR="002E129B" w:rsidRPr="0014299A">
      <w:type w:val="continuous"/>
      <w:pgSz w:w="11906" w:h="16838"/>
      <w:pgMar w:top="1134" w:right="851" w:bottom="1418" w:left="1701" w:header="720" w:footer="862" w:gutter="0"/>
      <w:cols w:num="2" w:space="708" w:equalWidth="0">
        <w:col w:w="4317" w:space="720"/>
        <w:col w:w="4317"/>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CB63" w14:textId="77777777" w:rsidR="003B05E6" w:rsidRDefault="003B05E6">
      <w:pPr>
        <w:spacing w:line="240" w:lineRule="auto"/>
      </w:pPr>
      <w:r>
        <w:separator/>
      </w:r>
    </w:p>
  </w:endnote>
  <w:endnote w:type="continuationSeparator" w:id="0">
    <w:p w14:paraId="4A60728D" w14:textId="77777777" w:rsidR="003B05E6" w:rsidRDefault="003B0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1E66" w14:textId="77777777" w:rsidR="002E129B" w:rsidRDefault="002E12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3F9E9" w14:textId="77777777" w:rsidR="002E129B" w:rsidRDefault="002E1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DF8C" w14:textId="77777777" w:rsidR="002E129B" w:rsidRDefault="002E12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299A">
      <w:rPr>
        <w:rStyle w:val="PageNumber"/>
        <w:noProof/>
      </w:rPr>
      <w:t>2</w:t>
    </w:r>
    <w:r>
      <w:rPr>
        <w:rStyle w:val="PageNumber"/>
      </w:rPr>
      <w:fldChar w:fldCharType="end"/>
    </w:r>
  </w:p>
  <w:p w14:paraId="0E44A786" w14:textId="77777777" w:rsidR="002E129B" w:rsidRDefault="002E1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E3D2" w14:textId="77777777" w:rsidR="003B05E6" w:rsidRDefault="003B05E6">
      <w:pPr>
        <w:spacing w:line="240" w:lineRule="auto"/>
      </w:pPr>
      <w:r>
        <w:separator/>
      </w:r>
    </w:p>
  </w:footnote>
  <w:footnote w:type="continuationSeparator" w:id="0">
    <w:p w14:paraId="213E0AEF" w14:textId="77777777" w:rsidR="003B05E6" w:rsidRDefault="003B05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4CF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F836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E2416"/>
    <w:lvl w:ilvl="0">
      <w:start w:val="1"/>
      <w:numFmt w:val="lowerRoman"/>
      <w:pStyle w:val="ListNumber3"/>
      <w:lvlText w:val="%1."/>
      <w:lvlJc w:val="left"/>
      <w:pPr>
        <w:tabs>
          <w:tab w:val="num" w:pos="1287"/>
        </w:tabs>
        <w:ind w:left="1134" w:hanging="567"/>
      </w:pPr>
      <w:rPr>
        <w:rFonts w:hint="default"/>
      </w:rPr>
    </w:lvl>
  </w:abstractNum>
  <w:abstractNum w:abstractNumId="3" w15:restartNumberingAfterBreak="0">
    <w:nsid w:val="FFFFFF7F"/>
    <w:multiLevelType w:val="singleLevel"/>
    <w:tmpl w:val="9B6CF3CA"/>
    <w:lvl w:ilvl="0">
      <w:start w:val="1"/>
      <w:numFmt w:val="lowerLetter"/>
      <w:pStyle w:val="ListNumber2"/>
      <w:lvlText w:val="%1."/>
      <w:lvlJc w:val="left"/>
      <w:pPr>
        <w:tabs>
          <w:tab w:val="num" w:pos="567"/>
        </w:tabs>
        <w:ind w:left="567" w:hanging="567"/>
      </w:pPr>
      <w:rPr>
        <w:rFonts w:hint="default"/>
      </w:rPr>
    </w:lvl>
  </w:abstractNum>
  <w:abstractNum w:abstractNumId="4" w15:restartNumberingAfterBreak="0">
    <w:nsid w:val="FFFFFF82"/>
    <w:multiLevelType w:val="singleLevel"/>
    <w:tmpl w:val="2F309004"/>
    <w:lvl w:ilvl="0">
      <w:start w:val="1"/>
      <w:numFmt w:val="bullet"/>
      <w:pStyle w:val="ListBullet3"/>
      <w:lvlText w:val=""/>
      <w:lvlJc w:val="left"/>
      <w:pPr>
        <w:tabs>
          <w:tab w:val="num" w:pos="1494"/>
        </w:tabs>
        <w:ind w:left="1134" w:firstLine="0"/>
      </w:pPr>
      <w:rPr>
        <w:rFonts w:ascii="Symbol" w:hAnsi="Symbol" w:hint="default"/>
      </w:rPr>
    </w:lvl>
  </w:abstractNum>
  <w:abstractNum w:abstractNumId="5" w15:restartNumberingAfterBreak="0">
    <w:nsid w:val="FFFFFF83"/>
    <w:multiLevelType w:val="singleLevel"/>
    <w:tmpl w:val="F902731C"/>
    <w:lvl w:ilvl="0">
      <w:start w:val="1"/>
      <w:numFmt w:val="bullet"/>
      <w:pStyle w:val="ListBullet2"/>
      <w:lvlText w:val=""/>
      <w:lvlJc w:val="left"/>
      <w:pPr>
        <w:tabs>
          <w:tab w:val="num" w:pos="927"/>
        </w:tabs>
        <w:ind w:left="567" w:firstLine="0"/>
      </w:pPr>
      <w:rPr>
        <w:rFonts w:ascii="Symbol" w:hAnsi="Symbol" w:hint="default"/>
      </w:rPr>
    </w:lvl>
  </w:abstractNum>
  <w:abstractNum w:abstractNumId="6" w15:restartNumberingAfterBreak="0">
    <w:nsid w:val="FFFFFF88"/>
    <w:multiLevelType w:val="singleLevel"/>
    <w:tmpl w:val="D82231D4"/>
    <w:lvl w:ilvl="0">
      <w:start w:val="1"/>
      <w:numFmt w:val="decimal"/>
      <w:pStyle w:val="ListNumber"/>
      <w:lvlText w:val="%1."/>
      <w:lvlJc w:val="left"/>
      <w:pPr>
        <w:tabs>
          <w:tab w:val="num" w:pos="567"/>
        </w:tabs>
        <w:ind w:left="567" w:hanging="567"/>
      </w:pPr>
      <w:rPr>
        <w:rFonts w:hint="default"/>
      </w:rPr>
    </w:lvl>
  </w:abstractNum>
  <w:abstractNum w:abstractNumId="7" w15:restartNumberingAfterBreak="0">
    <w:nsid w:val="FFFFFF89"/>
    <w:multiLevelType w:val="singleLevel"/>
    <w:tmpl w:val="B350725C"/>
    <w:lvl w:ilvl="0">
      <w:start w:val="1"/>
      <w:numFmt w:val="bullet"/>
      <w:pStyle w:val="ListBullet"/>
      <w:lvlText w:val=""/>
      <w:lvlJc w:val="left"/>
      <w:pPr>
        <w:tabs>
          <w:tab w:val="num" w:pos="567"/>
        </w:tabs>
        <w:ind w:left="567" w:hanging="567"/>
      </w:pPr>
      <w:rPr>
        <w:rFonts w:ascii="Symbol" w:hAnsi="Symbol" w:hint="default"/>
      </w:rPr>
    </w:lvl>
  </w:abstractNum>
  <w:abstractNum w:abstractNumId="8" w15:restartNumberingAfterBreak="0">
    <w:nsid w:val="0D760E7D"/>
    <w:multiLevelType w:val="hybridMultilevel"/>
    <w:tmpl w:val="E71CE4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A7709CD"/>
    <w:multiLevelType w:val="hybridMultilevel"/>
    <w:tmpl w:val="62FCC6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84B7AF9"/>
    <w:multiLevelType w:val="hybridMultilevel"/>
    <w:tmpl w:val="0AF6B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8974415">
    <w:abstractNumId w:val="6"/>
  </w:num>
  <w:num w:numId="2" w16cid:durableId="1835298903">
    <w:abstractNumId w:val="7"/>
  </w:num>
  <w:num w:numId="3" w16cid:durableId="69549354">
    <w:abstractNumId w:val="3"/>
  </w:num>
  <w:num w:numId="4" w16cid:durableId="982780431">
    <w:abstractNumId w:val="2"/>
  </w:num>
  <w:num w:numId="5" w16cid:durableId="431820933">
    <w:abstractNumId w:val="1"/>
  </w:num>
  <w:num w:numId="6" w16cid:durableId="2008710326">
    <w:abstractNumId w:val="0"/>
  </w:num>
  <w:num w:numId="7" w16cid:durableId="716129513">
    <w:abstractNumId w:val="5"/>
  </w:num>
  <w:num w:numId="8" w16cid:durableId="1486900370">
    <w:abstractNumId w:val="4"/>
  </w:num>
  <w:num w:numId="9" w16cid:durableId="857694944">
    <w:abstractNumId w:val="7"/>
  </w:num>
  <w:num w:numId="10" w16cid:durableId="70275629">
    <w:abstractNumId w:val="7"/>
  </w:num>
  <w:num w:numId="11" w16cid:durableId="1224633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68283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0499090">
    <w:abstractNumId w:val="9"/>
  </w:num>
  <w:num w:numId="14" w16cid:durableId="1492795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0E"/>
    <w:rsid w:val="0014299A"/>
    <w:rsid w:val="00202452"/>
    <w:rsid w:val="002E129B"/>
    <w:rsid w:val="002E5274"/>
    <w:rsid w:val="003909DD"/>
    <w:rsid w:val="003B05E6"/>
    <w:rsid w:val="004A2741"/>
    <w:rsid w:val="004B34A3"/>
    <w:rsid w:val="00512E0D"/>
    <w:rsid w:val="005E3F71"/>
    <w:rsid w:val="008C00AB"/>
    <w:rsid w:val="00902F4A"/>
    <w:rsid w:val="00CA2529"/>
    <w:rsid w:val="00D6597D"/>
    <w:rsid w:val="00DE2D0E"/>
    <w:rsid w:val="00E0540A"/>
    <w:rsid w:val="00EF5C8D"/>
    <w:rsid w:val="00F4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3A3A4F"/>
  <w15:chartTrackingRefBased/>
  <w15:docId w15:val="{684A112C-6F72-894D-B968-29C1687D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1134"/>
        <w:tab w:val="left" w:pos="7144"/>
      </w:tabs>
      <w:spacing w:line="280" w:lineRule="exact"/>
    </w:pPr>
    <w:rPr>
      <w:rFonts w:ascii="Verdana" w:hAnsi="Verdana"/>
      <w:lang w:eastAsia="en-US"/>
    </w:rPr>
  </w:style>
  <w:style w:type="paragraph" w:styleId="Heading1">
    <w:name w:val="heading 1"/>
    <w:basedOn w:val="Normal"/>
    <w:next w:val="Normal"/>
    <w:qFormat/>
    <w:pPr>
      <w:keepNext/>
      <w:spacing w:before="200" w:after="60" w:line="320" w:lineRule="exact"/>
      <w:outlineLvl w:val="0"/>
    </w:pPr>
    <w:rPr>
      <w:b/>
      <w:caps/>
      <w:kern w:val="32"/>
      <w:sz w:val="28"/>
    </w:rPr>
  </w:style>
  <w:style w:type="paragraph" w:styleId="Heading2">
    <w:name w:val="heading 2"/>
    <w:basedOn w:val="Normal"/>
    <w:next w:val="Normal"/>
    <w:qFormat/>
    <w:pPr>
      <w:spacing w:before="200" w:after="60"/>
      <w:outlineLvl w:val="1"/>
    </w:pPr>
    <w:rPr>
      <w:b/>
      <w:caps/>
      <w:sz w:val="24"/>
    </w:rPr>
  </w:style>
  <w:style w:type="paragraph" w:styleId="Heading3">
    <w:name w:val="heading 3"/>
    <w:basedOn w:val="Normal"/>
    <w:next w:val="Normal"/>
    <w:qFormat/>
    <w:pPr>
      <w:keepNext/>
      <w:spacing w:before="200" w:after="60"/>
      <w:outlineLvl w:val="2"/>
    </w:pPr>
    <w:rPr>
      <w:b/>
      <w:caps/>
    </w:rPr>
  </w:style>
  <w:style w:type="paragraph" w:styleId="Heading4">
    <w:name w:val="heading 4"/>
    <w:basedOn w:val="Normal"/>
    <w:next w:val="Normal"/>
    <w:qFormat/>
    <w:pPr>
      <w:keepNext/>
      <w:spacing w:before="200"/>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ListNumber">
    <w:name w:val="List Number"/>
    <w:basedOn w:val="Normal"/>
    <w:next w:val="Normal"/>
    <w:semiHidden/>
    <w:pPr>
      <w:numPr>
        <w:numId w:val="1"/>
      </w:numPr>
      <w:spacing w:after="60"/>
    </w:pPr>
    <w:rPr>
      <w:b/>
      <w:caps/>
    </w:rPr>
  </w:style>
  <w:style w:type="paragraph" w:styleId="ListBullet">
    <w:name w:val="List Bullet"/>
    <w:basedOn w:val="Normal"/>
    <w:semiHidden/>
    <w:pPr>
      <w:numPr>
        <w:numId w:val="10"/>
      </w:numPr>
      <w:tabs>
        <w:tab w:val="clear" w:pos="1134"/>
        <w:tab w:val="clear" w:pos="7144"/>
      </w:tabs>
    </w:pPr>
  </w:style>
  <w:style w:type="paragraph" w:styleId="ListNumber2">
    <w:name w:val="List Number 2"/>
    <w:basedOn w:val="Normal"/>
    <w:next w:val="Normal"/>
    <w:semiHidden/>
    <w:pPr>
      <w:numPr>
        <w:numId w:val="3"/>
      </w:numPr>
      <w:spacing w:after="60"/>
    </w:pPr>
    <w:rPr>
      <w:b/>
    </w:rPr>
  </w:style>
  <w:style w:type="paragraph" w:styleId="ListNumber3">
    <w:name w:val="List Number 3"/>
    <w:basedOn w:val="Normal"/>
    <w:next w:val="BodyTextIndent"/>
    <w:semiHidden/>
    <w:pPr>
      <w:numPr>
        <w:numId w:val="4"/>
      </w:numPr>
      <w:spacing w:after="60"/>
    </w:pPr>
    <w:rPr>
      <w:b/>
      <w:i/>
    </w:rPr>
  </w:style>
  <w:style w:type="paragraph" w:styleId="BodyTextIndent">
    <w:name w:val="Body Text Indent"/>
    <w:basedOn w:val="Normal"/>
    <w:semiHidden/>
    <w:pPr>
      <w:spacing w:after="160"/>
      <w:ind w:left="567"/>
    </w:pPr>
  </w:style>
  <w:style w:type="paragraph" w:styleId="ListBullet2">
    <w:name w:val="List Bullet 2"/>
    <w:basedOn w:val="Normal"/>
    <w:autoRedefine/>
    <w:semiHidden/>
    <w:pPr>
      <w:numPr>
        <w:numId w:val="7"/>
      </w:numPr>
      <w:tabs>
        <w:tab w:val="clear" w:pos="927"/>
      </w:tabs>
      <w:ind w:left="1134" w:hanging="567"/>
    </w:pPr>
  </w:style>
  <w:style w:type="paragraph" w:styleId="ListBullet3">
    <w:name w:val="List Bullet 3"/>
    <w:basedOn w:val="Normal"/>
    <w:autoRedefine/>
    <w:semiHidden/>
    <w:pPr>
      <w:numPr>
        <w:numId w:val="8"/>
      </w:numPr>
      <w:tabs>
        <w:tab w:val="clear" w:pos="1494"/>
      </w:tabs>
      <w:ind w:left="1701" w:hanging="567"/>
    </w:pPr>
  </w:style>
  <w:style w:type="paragraph" w:styleId="Footer">
    <w:name w:val="footer"/>
    <w:basedOn w:val="Normal"/>
    <w:semiHidden/>
    <w:pPr>
      <w:spacing w:line="240" w:lineRule="exact"/>
    </w:pPr>
    <w:rPr>
      <w:sz w:val="16"/>
    </w:rPr>
  </w:style>
  <w:style w:type="character" w:styleId="PageNumber">
    <w:name w:val="page number"/>
    <w:basedOn w:val="DefaultParagraphFont"/>
    <w:semiHidden/>
  </w:style>
  <w:style w:type="paragraph" w:styleId="BodyText">
    <w:name w:val="Body Text"/>
    <w:basedOn w:val="Normal"/>
    <w:semiHidden/>
    <w:rPr>
      <w:b/>
      <w:bCs/>
    </w:rPr>
  </w:style>
  <w:style w:type="paragraph" w:styleId="BalloonText">
    <w:name w:val="Balloon Text"/>
    <w:basedOn w:val="Normal"/>
    <w:link w:val="BalloonTextChar"/>
    <w:uiPriority w:val="99"/>
    <w:semiHidden/>
    <w:unhideWhenUsed/>
    <w:rsid w:val="002E52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E527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2" ma:contentTypeDescription="Create a new document." ma:contentTypeScope="" ma:versionID="dffa5d05bce509bb69a4c5cb40a5f5cb">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d1c5587320176d5b3cf42d92ef5fb721"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65413-A878-704D-9CCE-6F01EC74059C}">
  <ds:schemaRefs>
    <ds:schemaRef ds:uri="http://schemas.openxmlformats.org/officeDocument/2006/bibliography"/>
  </ds:schemaRefs>
</ds:datastoreItem>
</file>

<file path=customXml/itemProps2.xml><?xml version="1.0" encoding="utf-8"?>
<ds:datastoreItem xmlns:ds="http://schemas.openxmlformats.org/officeDocument/2006/customXml" ds:itemID="{689B98AC-0561-400C-AA2B-BA1AE27DDA79}">
  <ds:schemaRefs>
    <ds:schemaRef ds:uri="http://schemas.microsoft.com/sharepoint/v3/contenttype/forms"/>
  </ds:schemaRefs>
</ds:datastoreItem>
</file>

<file path=customXml/itemProps3.xml><?xml version="1.0" encoding="utf-8"?>
<ds:datastoreItem xmlns:ds="http://schemas.openxmlformats.org/officeDocument/2006/customXml" ds:itemID="{97842DEC-9670-46E4-B6F1-F978C6CA8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3241</Words>
  <Characters>16805</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Font size</vt:lpstr>
    </vt:vector>
  </TitlesOfParts>
  <Company>LONDON SE1 7AQ</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Font size</dc:title>
  <dc:subject/>
  <dc:creator>IPMS</dc:creator>
  <cp:keywords/>
  <cp:lastModifiedBy>Nick Linsdell</cp:lastModifiedBy>
  <cp:revision>2</cp:revision>
  <cp:lastPrinted>2010-07-21T14:51:00Z</cp:lastPrinted>
  <dcterms:created xsi:type="dcterms:W3CDTF">2023-01-03T14:59:00Z</dcterms:created>
  <dcterms:modified xsi:type="dcterms:W3CDTF">2023-01-03T14:59:00Z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1228506300</vt:i4>
  </property>
  <property fmtid="{D5CDD505-2E9C-101B-9397-08002B2CF9AE}" pid="3" name="_NewReviewCycle">
    <vt:lpwstr/>
  </property>
  <property fmtid="{D5CDD505-2E9C-101B-9397-08002B2CF9AE}" pid="4" name="_EmailSubject">
    <vt:lpwstr>Branch Model Rules WG</vt:lpwstr>
  </property>
  <property fmtid="{D5CDD505-2E9C-101B-9397-08002B2CF9AE}" pid="5" name="_AuthorEmail">
    <vt:lpwstr>Chloe.Hawkridge@prospect.org.uk</vt:lpwstr>
  </property>
  <property fmtid="{D5CDD505-2E9C-101B-9397-08002B2CF9AE}" pid="6" name="_AuthorEmailDisplayName">
    <vt:lpwstr>Chloe Hawkridge</vt:lpwstr>
  </property>
  <property fmtid="{D5CDD505-2E9C-101B-9397-08002B2CF9AE}" pid="7" name="_PreviousAdHocReviewCycleID">
    <vt:i4>544462891</vt:i4>
  </property>
</Properties>
</file>